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AFC" w:rsidRPr="000F230F" w:rsidRDefault="000F230F" w:rsidP="000F230F">
      <w:pPr>
        <w:tabs>
          <w:tab w:val="center" w:pos="7368"/>
        </w:tabs>
        <w:ind w:left="4956" w:firstLine="708"/>
        <w:rPr>
          <w:b/>
          <w:color w:val="00B050"/>
          <w:u w:val="single"/>
        </w:rPr>
      </w:pPr>
      <w:r>
        <w:rPr>
          <w:b/>
          <w:i/>
          <w:color w:val="00B050"/>
        </w:rPr>
        <w:t xml:space="preserve">              </w:t>
      </w:r>
    </w:p>
    <w:p w:rsidR="00583AFC" w:rsidRDefault="00034C82" w:rsidP="00034C82">
      <w:pPr>
        <w:tabs>
          <w:tab w:val="left" w:pos="7035"/>
        </w:tabs>
        <w:rPr>
          <w:i/>
        </w:rPr>
      </w:pPr>
      <w:r>
        <w:rPr>
          <w:i/>
        </w:rPr>
        <w:tab/>
      </w:r>
    </w:p>
    <w:p w:rsidR="00467776" w:rsidRPr="00580F4D" w:rsidRDefault="00467776" w:rsidP="00467776">
      <w:pPr>
        <w:pStyle w:val="En-tte"/>
        <w:tabs>
          <w:tab w:val="clear" w:pos="4536"/>
          <w:tab w:val="left" w:pos="4320"/>
        </w:tabs>
        <w:jc w:val="both"/>
        <w:rPr>
          <w:rFonts w:ascii="Arial" w:hAnsi="Arial" w:cs="Arial"/>
          <w:b/>
          <w:color w:val="000099"/>
          <w:sz w:val="18"/>
          <w:szCs w:val="18"/>
        </w:rPr>
      </w:pPr>
      <w:r w:rsidRPr="00580F4D">
        <w:rPr>
          <w:rFonts w:ascii="Arial" w:hAnsi="Arial" w:cs="Arial"/>
          <w:b/>
          <w:color w:val="000099"/>
          <w:sz w:val="18"/>
          <w:szCs w:val="18"/>
        </w:rPr>
        <w:t>E.A. AVENIR-APEI</w:t>
      </w:r>
    </w:p>
    <w:p w:rsidR="00467776" w:rsidRDefault="00467776" w:rsidP="00467776">
      <w:pPr>
        <w:pStyle w:val="En-tte"/>
        <w:tabs>
          <w:tab w:val="clear" w:pos="4536"/>
          <w:tab w:val="left" w:pos="4320"/>
        </w:tabs>
        <w:jc w:val="both"/>
        <w:rPr>
          <w:rFonts w:ascii="Arial" w:hAnsi="Arial" w:cs="Arial"/>
          <w:color w:val="000099"/>
          <w:sz w:val="18"/>
          <w:szCs w:val="18"/>
        </w:rPr>
      </w:pPr>
      <w:r w:rsidRPr="00580F4D">
        <w:rPr>
          <w:rFonts w:ascii="Arial" w:hAnsi="Arial" w:cs="Arial"/>
          <w:b/>
          <w:color w:val="000099"/>
          <w:sz w:val="18"/>
          <w:szCs w:val="18"/>
        </w:rPr>
        <w:t>E</w:t>
      </w:r>
      <w:r w:rsidRPr="00580F4D">
        <w:rPr>
          <w:rFonts w:ascii="Arial" w:hAnsi="Arial" w:cs="Arial"/>
          <w:color w:val="000099"/>
          <w:sz w:val="16"/>
          <w:szCs w:val="16"/>
        </w:rPr>
        <w:t>NTREPRISE</w:t>
      </w:r>
      <w:r w:rsidRPr="00580F4D">
        <w:rPr>
          <w:rFonts w:ascii="Arial" w:hAnsi="Arial" w:cs="Arial"/>
          <w:color w:val="000099"/>
          <w:sz w:val="18"/>
          <w:szCs w:val="18"/>
        </w:rPr>
        <w:t xml:space="preserve"> </w:t>
      </w:r>
      <w:r w:rsidRPr="00580F4D">
        <w:rPr>
          <w:rFonts w:ascii="Arial" w:hAnsi="Arial" w:cs="Arial"/>
          <w:b/>
          <w:color w:val="000099"/>
          <w:sz w:val="18"/>
          <w:szCs w:val="18"/>
        </w:rPr>
        <w:t>A</w:t>
      </w:r>
      <w:r w:rsidRPr="00580F4D">
        <w:rPr>
          <w:rFonts w:ascii="Arial" w:hAnsi="Arial" w:cs="Arial"/>
          <w:color w:val="000099"/>
          <w:sz w:val="16"/>
          <w:szCs w:val="16"/>
        </w:rPr>
        <w:t>DAPT</w:t>
      </w:r>
      <w:r>
        <w:rPr>
          <w:rFonts w:ascii="Arial" w:hAnsi="Arial" w:cs="Arial"/>
          <w:color w:val="000099"/>
          <w:sz w:val="16"/>
          <w:szCs w:val="16"/>
        </w:rPr>
        <w:t>É</w:t>
      </w:r>
      <w:r w:rsidRPr="00BA3E72">
        <w:rPr>
          <w:rFonts w:ascii="Arial" w:hAnsi="Arial" w:cs="Arial"/>
          <w:color w:val="000099"/>
          <w:sz w:val="16"/>
          <w:szCs w:val="16"/>
        </w:rPr>
        <w:t>E</w:t>
      </w:r>
    </w:p>
    <w:p w:rsidR="00467776" w:rsidRPr="00580F4D" w:rsidRDefault="00467776" w:rsidP="00467776">
      <w:pPr>
        <w:pStyle w:val="En-tte"/>
        <w:tabs>
          <w:tab w:val="clear" w:pos="4536"/>
          <w:tab w:val="left" w:pos="4320"/>
        </w:tabs>
        <w:jc w:val="both"/>
        <w:rPr>
          <w:rFonts w:ascii="Arial" w:hAnsi="Arial" w:cs="Arial"/>
          <w:color w:val="000099"/>
          <w:sz w:val="16"/>
          <w:szCs w:val="16"/>
        </w:rPr>
      </w:pPr>
    </w:p>
    <w:p w:rsidR="00467776" w:rsidRPr="00580F4D" w:rsidRDefault="00467776" w:rsidP="00467776">
      <w:pPr>
        <w:pStyle w:val="En-tte"/>
        <w:tabs>
          <w:tab w:val="clear" w:pos="4536"/>
          <w:tab w:val="left" w:pos="4320"/>
        </w:tabs>
        <w:jc w:val="both"/>
        <w:rPr>
          <w:rFonts w:ascii="Arial" w:hAnsi="Arial" w:cs="Arial"/>
          <w:color w:val="000099"/>
          <w:sz w:val="16"/>
          <w:szCs w:val="16"/>
        </w:rPr>
      </w:pPr>
      <w:r w:rsidRPr="00580F4D">
        <w:rPr>
          <w:rFonts w:ascii="Arial" w:hAnsi="Arial" w:cs="Arial"/>
          <w:color w:val="000099"/>
          <w:sz w:val="16"/>
          <w:szCs w:val="16"/>
        </w:rPr>
        <w:t>4 rue des Néfliers</w:t>
      </w:r>
    </w:p>
    <w:p w:rsidR="00467776" w:rsidRPr="00580F4D" w:rsidRDefault="00467776" w:rsidP="00467776">
      <w:pPr>
        <w:pStyle w:val="En-tte"/>
        <w:tabs>
          <w:tab w:val="clear" w:pos="4536"/>
          <w:tab w:val="left" w:pos="4320"/>
        </w:tabs>
        <w:jc w:val="both"/>
        <w:rPr>
          <w:rFonts w:ascii="Arial" w:hAnsi="Arial" w:cs="Arial"/>
          <w:color w:val="000099"/>
          <w:sz w:val="16"/>
          <w:szCs w:val="16"/>
        </w:rPr>
      </w:pPr>
      <w:r w:rsidRPr="00580F4D">
        <w:rPr>
          <w:rFonts w:ascii="Arial" w:hAnsi="Arial" w:cs="Arial"/>
          <w:color w:val="000099"/>
          <w:sz w:val="16"/>
          <w:szCs w:val="16"/>
        </w:rPr>
        <w:t>78112 Fourqueux</w:t>
      </w:r>
    </w:p>
    <w:p w:rsidR="00467776" w:rsidRPr="00580F4D" w:rsidRDefault="00467776" w:rsidP="00467776">
      <w:pPr>
        <w:pStyle w:val="En-tte"/>
        <w:tabs>
          <w:tab w:val="clear" w:pos="4536"/>
          <w:tab w:val="left" w:pos="4320"/>
        </w:tabs>
        <w:jc w:val="both"/>
        <w:rPr>
          <w:rFonts w:ascii="Arial" w:hAnsi="Arial" w:cs="Arial"/>
          <w:color w:val="000099"/>
          <w:sz w:val="16"/>
          <w:szCs w:val="16"/>
        </w:rPr>
      </w:pPr>
      <w:r w:rsidRPr="00580F4D">
        <w:rPr>
          <w:rFonts w:ascii="Arial" w:hAnsi="Arial" w:cs="Arial"/>
          <w:color w:val="000099"/>
          <w:sz w:val="16"/>
          <w:szCs w:val="16"/>
        </w:rPr>
        <w:t>Tél.  : 01.39.73.47.88 – Fax : 01.39.73.50.05</w:t>
      </w:r>
    </w:p>
    <w:p w:rsidR="00467776" w:rsidRPr="00580F4D" w:rsidRDefault="00467776" w:rsidP="00467776">
      <w:pPr>
        <w:pStyle w:val="En-tte"/>
        <w:tabs>
          <w:tab w:val="clear" w:pos="4536"/>
          <w:tab w:val="left" w:pos="4320"/>
        </w:tabs>
        <w:jc w:val="both"/>
        <w:rPr>
          <w:rFonts w:ascii="Arial" w:hAnsi="Arial" w:cs="Arial"/>
          <w:i/>
          <w:color w:val="000099"/>
          <w:sz w:val="16"/>
          <w:szCs w:val="16"/>
          <w:u w:val="single"/>
        </w:rPr>
      </w:pPr>
      <w:r w:rsidRPr="00580F4D">
        <w:rPr>
          <w:rFonts w:ascii="Arial" w:hAnsi="Arial" w:cs="Arial"/>
          <w:i/>
          <w:color w:val="000099"/>
          <w:sz w:val="16"/>
          <w:szCs w:val="16"/>
          <w:u w:val="single"/>
        </w:rPr>
        <w:t>ea@avenirapei.org</w:t>
      </w:r>
      <w:r w:rsidRPr="00580F4D">
        <w:rPr>
          <w:rFonts w:ascii="Arial" w:hAnsi="Arial" w:cs="Arial"/>
          <w:i/>
          <w:color w:val="000099"/>
          <w:sz w:val="16"/>
          <w:szCs w:val="16"/>
        </w:rPr>
        <w:tab/>
      </w:r>
    </w:p>
    <w:p w:rsidR="00583AFC" w:rsidRDefault="00583AFC" w:rsidP="00275175">
      <w:pPr>
        <w:rPr>
          <w:i/>
        </w:rPr>
      </w:pPr>
    </w:p>
    <w:p w:rsidR="00FC3C5C" w:rsidRDefault="00FC3C5C" w:rsidP="00275175">
      <w:pPr>
        <w:rPr>
          <w:i/>
        </w:rPr>
      </w:pPr>
    </w:p>
    <w:p w:rsidR="00FC3C5C" w:rsidRDefault="00FC3C5C" w:rsidP="00275175">
      <w:pPr>
        <w:rPr>
          <w:i/>
        </w:rPr>
      </w:pPr>
    </w:p>
    <w:p w:rsidR="001578F2" w:rsidRPr="001578F2" w:rsidRDefault="001578F2" w:rsidP="001578F2"/>
    <w:p w:rsidR="007039A7" w:rsidRPr="00233FC3" w:rsidRDefault="00275175" w:rsidP="00275175">
      <w:pPr>
        <w:pStyle w:val="Paragraphedeliste"/>
        <w:numPr>
          <w:ilvl w:val="0"/>
          <w:numId w:val="1"/>
        </w:numPr>
        <w:rPr>
          <w:rFonts w:ascii="Arial" w:hAnsi="Arial" w:cs="Arial"/>
          <w:sz w:val="24"/>
          <w:szCs w:val="24"/>
          <w:u w:val="single"/>
        </w:rPr>
      </w:pPr>
      <w:r w:rsidRPr="00233FC3">
        <w:rPr>
          <w:rFonts w:ascii="Arial" w:hAnsi="Arial" w:cs="Arial"/>
          <w:i/>
          <w:sz w:val="24"/>
          <w:szCs w:val="24"/>
          <w:u w:val="single"/>
        </w:rPr>
        <w:t>Avenir</w:t>
      </w:r>
      <w:r w:rsidRPr="00233FC3">
        <w:rPr>
          <w:rFonts w:ascii="Arial" w:hAnsi="Arial" w:cs="Arial"/>
          <w:sz w:val="24"/>
          <w:szCs w:val="24"/>
          <w:u w:val="single"/>
        </w:rPr>
        <w:t xml:space="preserve"> Apei – Entreprise Adaptée, vocation et professionnalisme</w:t>
      </w:r>
    </w:p>
    <w:p w:rsidR="001578F2" w:rsidRPr="00233FC3" w:rsidRDefault="001578F2" w:rsidP="001578F2">
      <w:pPr>
        <w:rPr>
          <w:rFonts w:ascii="Arial" w:hAnsi="Arial" w:cs="Arial"/>
          <w:sz w:val="24"/>
          <w:szCs w:val="24"/>
          <w:u w:val="single"/>
        </w:rPr>
      </w:pPr>
    </w:p>
    <w:p w:rsidR="001578F2" w:rsidRPr="00233FC3" w:rsidRDefault="001578F2" w:rsidP="001578F2">
      <w:pPr>
        <w:rPr>
          <w:rFonts w:ascii="Arial" w:hAnsi="Arial" w:cs="Arial"/>
          <w:sz w:val="24"/>
          <w:szCs w:val="24"/>
          <w:u w:val="single"/>
        </w:rPr>
      </w:pPr>
    </w:p>
    <w:p w:rsidR="00275175" w:rsidRPr="00233FC3" w:rsidRDefault="00275175" w:rsidP="00275175">
      <w:pPr>
        <w:pStyle w:val="Paragraphedeliste"/>
        <w:numPr>
          <w:ilvl w:val="0"/>
          <w:numId w:val="1"/>
        </w:numPr>
        <w:rPr>
          <w:rFonts w:ascii="Arial" w:hAnsi="Arial" w:cs="Arial"/>
          <w:sz w:val="24"/>
          <w:szCs w:val="24"/>
          <w:u w:val="single"/>
        </w:rPr>
      </w:pPr>
      <w:r w:rsidRPr="00233FC3">
        <w:rPr>
          <w:rFonts w:ascii="Arial" w:hAnsi="Arial" w:cs="Arial"/>
          <w:sz w:val="24"/>
          <w:szCs w:val="24"/>
          <w:u w:val="single"/>
        </w:rPr>
        <w:t>Des matériels professionnels, pour toujours plus d’efficience</w:t>
      </w:r>
    </w:p>
    <w:p w:rsidR="001578F2" w:rsidRPr="00233FC3" w:rsidRDefault="001578F2" w:rsidP="001578F2">
      <w:pPr>
        <w:rPr>
          <w:rFonts w:ascii="Arial" w:hAnsi="Arial" w:cs="Arial"/>
          <w:sz w:val="24"/>
          <w:szCs w:val="24"/>
          <w:u w:val="single"/>
        </w:rPr>
      </w:pPr>
    </w:p>
    <w:p w:rsidR="001578F2" w:rsidRPr="00233FC3" w:rsidRDefault="001578F2" w:rsidP="001578F2">
      <w:pPr>
        <w:rPr>
          <w:rFonts w:ascii="Arial" w:hAnsi="Arial" w:cs="Arial"/>
          <w:sz w:val="24"/>
          <w:szCs w:val="24"/>
          <w:u w:val="single"/>
        </w:rPr>
      </w:pPr>
    </w:p>
    <w:p w:rsidR="00275175" w:rsidRPr="00233FC3" w:rsidRDefault="00275175" w:rsidP="00275175">
      <w:pPr>
        <w:pStyle w:val="Paragraphedeliste"/>
        <w:numPr>
          <w:ilvl w:val="0"/>
          <w:numId w:val="1"/>
        </w:numPr>
        <w:rPr>
          <w:rFonts w:ascii="Arial" w:hAnsi="Arial" w:cs="Arial"/>
          <w:sz w:val="24"/>
          <w:szCs w:val="24"/>
          <w:u w:val="single"/>
        </w:rPr>
      </w:pPr>
      <w:r w:rsidRPr="00233FC3">
        <w:rPr>
          <w:rFonts w:ascii="Arial" w:hAnsi="Arial" w:cs="Arial"/>
          <w:sz w:val="24"/>
          <w:szCs w:val="24"/>
          <w:u w:val="single"/>
        </w:rPr>
        <w:t>Ces entreprise et collectivités ont décidé de nous confier la gestion de leurs espaces verts</w:t>
      </w:r>
    </w:p>
    <w:p w:rsidR="001578F2" w:rsidRPr="00233FC3" w:rsidRDefault="001578F2" w:rsidP="001578F2">
      <w:pPr>
        <w:rPr>
          <w:rFonts w:ascii="Arial" w:hAnsi="Arial" w:cs="Arial"/>
          <w:sz w:val="24"/>
          <w:szCs w:val="24"/>
          <w:u w:val="single"/>
        </w:rPr>
      </w:pPr>
    </w:p>
    <w:p w:rsidR="001578F2" w:rsidRPr="00233FC3" w:rsidRDefault="001578F2" w:rsidP="001578F2">
      <w:pPr>
        <w:rPr>
          <w:rFonts w:ascii="Arial" w:hAnsi="Arial" w:cs="Arial"/>
          <w:sz w:val="24"/>
          <w:szCs w:val="24"/>
          <w:u w:val="single"/>
        </w:rPr>
      </w:pPr>
    </w:p>
    <w:p w:rsidR="00275175" w:rsidRPr="00233FC3" w:rsidRDefault="00275175" w:rsidP="00275175">
      <w:pPr>
        <w:pStyle w:val="Paragraphedeliste"/>
        <w:numPr>
          <w:ilvl w:val="0"/>
          <w:numId w:val="1"/>
        </w:numPr>
        <w:rPr>
          <w:rFonts w:ascii="Arial" w:hAnsi="Arial" w:cs="Arial"/>
          <w:sz w:val="24"/>
          <w:szCs w:val="24"/>
          <w:u w:val="single"/>
        </w:rPr>
      </w:pPr>
      <w:r w:rsidRPr="00233FC3">
        <w:rPr>
          <w:rFonts w:ascii="Arial" w:hAnsi="Arial" w:cs="Arial"/>
          <w:sz w:val="24"/>
          <w:szCs w:val="24"/>
          <w:u w:val="single"/>
        </w:rPr>
        <w:t xml:space="preserve">L’entretien </w:t>
      </w:r>
      <w:r w:rsidR="00BB4C5C">
        <w:rPr>
          <w:rFonts w:ascii="Arial" w:hAnsi="Arial" w:cs="Arial"/>
          <w:sz w:val="24"/>
          <w:szCs w:val="24"/>
          <w:u w:val="single"/>
        </w:rPr>
        <w:t xml:space="preserve">des Espaces Verts </w:t>
      </w:r>
      <w:r w:rsidR="000F230F">
        <w:rPr>
          <w:rFonts w:ascii="Arial" w:hAnsi="Arial" w:cs="Arial"/>
          <w:sz w:val="24"/>
          <w:szCs w:val="24"/>
          <w:u w:val="single"/>
        </w:rPr>
        <w:t> </w:t>
      </w:r>
      <w:r w:rsidRPr="00233FC3">
        <w:rPr>
          <w:rFonts w:ascii="Arial" w:hAnsi="Arial" w:cs="Arial"/>
          <w:sz w:val="24"/>
          <w:szCs w:val="24"/>
          <w:u w:val="single"/>
        </w:rPr>
        <w:t>et les solutions d’Avenir Apei – Entreprise Adaptée</w:t>
      </w:r>
    </w:p>
    <w:p w:rsidR="001578F2" w:rsidRPr="00233FC3" w:rsidRDefault="001578F2" w:rsidP="001578F2">
      <w:pPr>
        <w:rPr>
          <w:rFonts w:ascii="Arial" w:hAnsi="Arial" w:cs="Arial"/>
          <w:sz w:val="24"/>
          <w:szCs w:val="24"/>
          <w:u w:val="single"/>
        </w:rPr>
      </w:pPr>
    </w:p>
    <w:p w:rsidR="001578F2" w:rsidRPr="00233FC3" w:rsidRDefault="001578F2" w:rsidP="001578F2">
      <w:pPr>
        <w:rPr>
          <w:rFonts w:ascii="Arial" w:hAnsi="Arial" w:cs="Arial"/>
          <w:sz w:val="24"/>
          <w:szCs w:val="24"/>
          <w:u w:val="single"/>
        </w:rPr>
      </w:pPr>
    </w:p>
    <w:p w:rsidR="00275175" w:rsidRPr="00233FC3" w:rsidRDefault="00275175" w:rsidP="00275175">
      <w:pPr>
        <w:pStyle w:val="Paragraphedeliste"/>
        <w:numPr>
          <w:ilvl w:val="0"/>
          <w:numId w:val="1"/>
        </w:numPr>
        <w:rPr>
          <w:rFonts w:ascii="Arial" w:hAnsi="Arial" w:cs="Arial"/>
          <w:sz w:val="24"/>
          <w:szCs w:val="24"/>
          <w:u w:val="single"/>
        </w:rPr>
      </w:pPr>
      <w:r w:rsidRPr="00233FC3">
        <w:rPr>
          <w:rFonts w:ascii="Arial" w:hAnsi="Arial" w:cs="Arial"/>
          <w:sz w:val="24"/>
          <w:szCs w:val="24"/>
          <w:u w:val="single"/>
        </w:rPr>
        <w:t>Nous contacter</w:t>
      </w:r>
    </w:p>
    <w:p w:rsidR="001578F2" w:rsidRPr="00233FC3" w:rsidRDefault="001578F2" w:rsidP="001578F2">
      <w:pPr>
        <w:rPr>
          <w:rFonts w:ascii="Arial" w:hAnsi="Arial" w:cs="Arial"/>
          <w:sz w:val="24"/>
          <w:szCs w:val="24"/>
          <w:u w:val="single"/>
        </w:rPr>
      </w:pPr>
    </w:p>
    <w:p w:rsidR="001578F2" w:rsidRPr="00233FC3" w:rsidRDefault="001578F2" w:rsidP="001578F2">
      <w:pPr>
        <w:rPr>
          <w:rFonts w:ascii="Arial" w:hAnsi="Arial" w:cs="Arial"/>
          <w:sz w:val="24"/>
          <w:szCs w:val="24"/>
          <w:u w:val="single"/>
        </w:rPr>
      </w:pPr>
    </w:p>
    <w:p w:rsidR="00275175" w:rsidRPr="00233FC3" w:rsidRDefault="00275175" w:rsidP="00275175">
      <w:pPr>
        <w:pStyle w:val="Paragraphedeliste"/>
        <w:numPr>
          <w:ilvl w:val="0"/>
          <w:numId w:val="1"/>
        </w:numPr>
        <w:rPr>
          <w:rFonts w:ascii="Arial" w:hAnsi="Arial" w:cs="Arial"/>
          <w:sz w:val="24"/>
          <w:szCs w:val="24"/>
          <w:u w:val="single"/>
        </w:rPr>
      </w:pPr>
      <w:r w:rsidRPr="00233FC3">
        <w:rPr>
          <w:rFonts w:ascii="Arial" w:hAnsi="Arial" w:cs="Arial"/>
          <w:sz w:val="24"/>
          <w:szCs w:val="24"/>
          <w:u w:val="single"/>
        </w:rPr>
        <w:t>Annexes</w:t>
      </w:r>
    </w:p>
    <w:p w:rsidR="001578F2" w:rsidRPr="00233FC3" w:rsidRDefault="001578F2" w:rsidP="00275175">
      <w:pPr>
        <w:rPr>
          <w:rFonts w:ascii="Arial" w:hAnsi="Arial" w:cs="Arial"/>
          <w:sz w:val="24"/>
          <w:szCs w:val="24"/>
        </w:rPr>
      </w:pPr>
    </w:p>
    <w:p w:rsidR="001578F2" w:rsidRPr="00233FC3" w:rsidRDefault="00FC3C5C" w:rsidP="00275175">
      <w:pPr>
        <w:rPr>
          <w:rFonts w:ascii="Arial" w:hAnsi="Arial" w:cs="Arial"/>
          <w:sz w:val="24"/>
          <w:szCs w:val="24"/>
        </w:rPr>
      </w:pPr>
      <w:r>
        <w:rPr>
          <w:rFonts w:ascii="Arial" w:hAnsi="Arial" w:cs="Arial"/>
          <w:noProof/>
          <w:sz w:val="24"/>
          <w:szCs w:val="24"/>
          <w:u w:val="single"/>
          <w:lang w:eastAsia="fr-FR"/>
        </w:rPr>
        <w:lastRenderedPageBreak/>
        <w:drawing>
          <wp:anchor distT="0" distB="0" distL="114300" distR="114300" simplePos="0" relativeHeight="251665408" behindDoc="0" locked="0" layoutInCell="1" allowOverlap="1">
            <wp:simplePos x="0" y="0"/>
            <wp:positionH relativeFrom="margin">
              <wp:posOffset>3939540</wp:posOffset>
            </wp:positionH>
            <wp:positionV relativeFrom="margin">
              <wp:posOffset>17780</wp:posOffset>
            </wp:positionV>
            <wp:extent cx="1675130" cy="1097915"/>
            <wp:effectExtent l="114300" t="190500" r="96520" b="17843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RE73DC2W.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792268">
                      <a:off x="0" y="0"/>
                      <a:ext cx="1675130" cy="1097915"/>
                    </a:xfrm>
                    <a:prstGeom prst="rect">
                      <a:avLst/>
                    </a:prstGeom>
                  </pic:spPr>
                </pic:pic>
              </a:graphicData>
            </a:graphic>
          </wp:anchor>
        </w:drawing>
      </w:r>
    </w:p>
    <w:p w:rsidR="001578F2" w:rsidRPr="00233FC3" w:rsidRDefault="001578F2" w:rsidP="00275175">
      <w:pPr>
        <w:rPr>
          <w:rFonts w:ascii="Arial" w:hAnsi="Arial" w:cs="Arial"/>
          <w:sz w:val="24"/>
          <w:szCs w:val="24"/>
        </w:rPr>
      </w:pPr>
    </w:p>
    <w:p w:rsidR="002C48F4" w:rsidRPr="00233FC3" w:rsidRDefault="002C48F4" w:rsidP="00275175">
      <w:pPr>
        <w:rPr>
          <w:rFonts w:ascii="Arial" w:hAnsi="Arial" w:cs="Arial"/>
          <w:sz w:val="24"/>
          <w:szCs w:val="24"/>
        </w:rPr>
      </w:pPr>
    </w:p>
    <w:p w:rsidR="002C48F4" w:rsidRDefault="002C48F4" w:rsidP="00275175">
      <w:pPr>
        <w:rPr>
          <w:rFonts w:ascii="Arial" w:hAnsi="Arial" w:cs="Arial"/>
          <w:sz w:val="24"/>
          <w:szCs w:val="24"/>
        </w:rPr>
      </w:pPr>
    </w:p>
    <w:p w:rsidR="004E002D" w:rsidRPr="004E002D" w:rsidRDefault="00275175" w:rsidP="004E002D">
      <w:pPr>
        <w:pStyle w:val="Paragraphedeliste"/>
        <w:numPr>
          <w:ilvl w:val="0"/>
          <w:numId w:val="2"/>
        </w:numPr>
        <w:rPr>
          <w:rFonts w:ascii="Arial" w:hAnsi="Arial" w:cs="Arial"/>
          <w:sz w:val="24"/>
          <w:szCs w:val="24"/>
          <w:u w:val="single"/>
        </w:rPr>
      </w:pPr>
      <w:r w:rsidRPr="004E002D">
        <w:rPr>
          <w:rFonts w:ascii="Arial" w:hAnsi="Arial" w:cs="Arial"/>
          <w:b/>
          <w:sz w:val="24"/>
          <w:szCs w:val="24"/>
          <w:u w:val="single"/>
        </w:rPr>
        <w:t>Avenir Apei – Entreprise Adaptée</w:t>
      </w:r>
      <w:r w:rsidRPr="004E002D">
        <w:rPr>
          <w:rFonts w:ascii="Arial" w:hAnsi="Arial" w:cs="Arial"/>
          <w:sz w:val="24"/>
          <w:szCs w:val="24"/>
          <w:u w:val="single"/>
        </w:rPr>
        <w:t>, vocation et professionnalisme</w:t>
      </w:r>
    </w:p>
    <w:p w:rsidR="00404870" w:rsidRPr="00233FC3" w:rsidRDefault="00404870" w:rsidP="00404870">
      <w:pPr>
        <w:pStyle w:val="Paragraphedeliste"/>
        <w:ind w:left="502"/>
        <w:rPr>
          <w:rFonts w:ascii="Arial" w:hAnsi="Arial" w:cs="Arial"/>
          <w:sz w:val="24"/>
          <w:szCs w:val="24"/>
          <w:u w:val="single"/>
        </w:rPr>
      </w:pPr>
    </w:p>
    <w:p w:rsidR="00275175" w:rsidRPr="00233FC3" w:rsidRDefault="00275175" w:rsidP="00404870">
      <w:pPr>
        <w:spacing w:line="312" w:lineRule="auto"/>
        <w:rPr>
          <w:rFonts w:ascii="Arial" w:hAnsi="Arial" w:cs="Arial"/>
          <w:sz w:val="24"/>
          <w:szCs w:val="24"/>
        </w:rPr>
      </w:pPr>
      <w:r w:rsidRPr="00233FC3">
        <w:rPr>
          <w:rFonts w:ascii="Arial" w:hAnsi="Arial" w:cs="Arial"/>
          <w:sz w:val="24"/>
          <w:szCs w:val="24"/>
        </w:rPr>
        <w:t xml:space="preserve">Régie par un contrat d’objectifs triennal établi sur décision administrative de la direction Régionale des </w:t>
      </w:r>
      <w:r w:rsidR="00DB3B8E" w:rsidRPr="00233FC3">
        <w:rPr>
          <w:rFonts w:ascii="Arial" w:hAnsi="Arial" w:cs="Arial"/>
          <w:sz w:val="24"/>
          <w:szCs w:val="24"/>
        </w:rPr>
        <w:t>Entreprises</w:t>
      </w:r>
      <w:r w:rsidRPr="00233FC3">
        <w:rPr>
          <w:rFonts w:ascii="Arial" w:hAnsi="Arial" w:cs="Arial"/>
          <w:sz w:val="24"/>
          <w:szCs w:val="24"/>
        </w:rPr>
        <w:t xml:space="preserve">, de la Concurrence, de la Consommation, du travail et de l’Emploi, la </w:t>
      </w:r>
      <w:r w:rsidR="00DB3B8E" w:rsidRPr="00233FC3">
        <w:rPr>
          <w:rFonts w:ascii="Arial" w:hAnsi="Arial" w:cs="Arial"/>
          <w:sz w:val="24"/>
          <w:szCs w:val="24"/>
        </w:rPr>
        <w:t>mission</w:t>
      </w:r>
      <w:r w:rsidRPr="00233FC3">
        <w:rPr>
          <w:rFonts w:ascii="Arial" w:hAnsi="Arial" w:cs="Arial"/>
          <w:sz w:val="24"/>
          <w:szCs w:val="24"/>
        </w:rPr>
        <w:t xml:space="preserve"> d’Avenir Apei – Entreprise Adaptée est d’assurer l’insertion professionnelle d’une quarantaine d’ouvriers handicapés.</w:t>
      </w:r>
    </w:p>
    <w:p w:rsidR="002C48F4" w:rsidRPr="00233FC3" w:rsidRDefault="002C48F4" w:rsidP="00404870">
      <w:pPr>
        <w:spacing w:line="312" w:lineRule="auto"/>
        <w:rPr>
          <w:rFonts w:ascii="Arial" w:hAnsi="Arial" w:cs="Arial"/>
          <w:sz w:val="24"/>
          <w:szCs w:val="24"/>
        </w:rPr>
      </w:pPr>
    </w:p>
    <w:p w:rsidR="00275175" w:rsidRPr="00233FC3" w:rsidRDefault="00275175" w:rsidP="00404870">
      <w:pPr>
        <w:spacing w:line="312" w:lineRule="auto"/>
        <w:rPr>
          <w:rFonts w:ascii="Arial" w:hAnsi="Arial" w:cs="Arial"/>
          <w:sz w:val="24"/>
          <w:szCs w:val="24"/>
        </w:rPr>
      </w:pPr>
      <w:r w:rsidRPr="00233FC3">
        <w:rPr>
          <w:rFonts w:ascii="Arial" w:hAnsi="Arial" w:cs="Arial"/>
          <w:sz w:val="24"/>
          <w:szCs w:val="24"/>
        </w:rPr>
        <w:t xml:space="preserve">Dans le cadre de notre activité « Parcs et Jardins », encadrée par des professionnels du paysage, nous vous proposons une gamme complété de </w:t>
      </w:r>
      <w:r w:rsidR="00DB3B8E" w:rsidRPr="00233FC3">
        <w:rPr>
          <w:rFonts w:ascii="Arial" w:hAnsi="Arial" w:cs="Arial"/>
          <w:sz w:val="24"/>
          <w:szCs w:val="24"/>
        </w:rPr>
        <w:t>prestations</w:t>
      </w:r>
      <w:r w:rsidRPr="00233FC3">
        <w:rPr>
          <w:rFonts w:ascii="Arial" w:hAnsi="Arial" w:cs="Arial"/>
          <w:sz w:val="24"/>
          <w:szCs w:val="24"/>
        </w:rPr>
        <w:t xml:space="preserve"> autour du végétal :</w:t>
      </w:r>
    </w:p>
    <w:p w:rsidR="00275175" w:rsidRPr="00233FC3" w:rsidRDefault="00275175" w:rsidP="00275175">
      <w:pPr>
        <w:rPr>
          <w:rFonts w:ascii="Arial" w:hAnsi="Arial" w:cs="Arial"/>
          <w:sz w:val="24"/>
          <w:szCs w:val="24"/>
        </w:rPr>
      </w:pPr>
    </w:p>
    <w:p w:rsidR="00275175" w:rsidRPr="00233FC3" w:rsidRDefault="00275175" w:rsidP="00404870">
      <w:pPr>
        <w:pStyle w:val="Paragraphedeliste"/>
        <w:numPr>
          <w:ilvl w:val="0"/>
          <w:numId w:val="3"/>
        </w:numPr>
        <w:spacing w:line="360" w:lineRule="auto"/>
        <w:ind w:left="714" w:hanging="357"/>
        <w:rPr>
          <w:rFonts w:ascii="Arial" w:hAnsi="Arial" w:cs="Arial"/>
          <w:sz w:val="24"/>
          <w:szCs w:val="24"/>
        </w:rPr>
      </w:pPr>
      <w:r w:rsidRPr="00233FC3">
        <w:rPr>
          <w:rFonts w:ascii="Arial" w:hAnsi="Arial" w:cs="Arial"/>
          <w:sz w:val="24"/>
          <w:szCs w:val="24"/>
        </w:rPr>
        <w:t xml:space="preserve">Entretien </w:t>
      </w:r>
      <w:r w:rsidR="00DB3B8E" w:rsidRPr="00233FC3">
        <w:rPr>
          <w:rFonts w:ascii="Arial" w:hAnsi="Arial" w:cs="Arial"/>
          <w:sz w:val="24"/>
          <w:szCs w:val="24"/>
        </w:rPr>
        <w:t>régulier</w:t>
      </w:r>
      <w:r w:rsidRPr="00233FC3">
        <w:rPr>
          <w:rFonts w:ascii="Arial" w:hAnsi="Arial" w:cs="Arial"/>
          <w:sz w:val="24"/>
          <w:szCs w:val="24"/>
        </w:rPr>
        <w:t xml:space="preserve"> d’espaces verts,</w:t>
      </w:r>
    </w:p>
    <w:p w:rsidR="00275175" w:rsidRPr="00233FC3" w:rsidRDefault="00275175" w:rsidP="00404870">
      <w:pPr>
        <w:pStyle w:val="Paragraphedeliste"/>
        <w:numPr>
          <w:ilvl w:val="0"/>
          <w:numId w:val="3"/>
        </w:numPr>
        <w:spacing w:line="360" w:lineRule="auto"/>
        <w:ind w:left="714" w:hanging="357"/>
        <w:rPr>
          <w:rFonts w:ascii="Arial" w:hAnsi="Arial" w:cs="Arial"/>
          <w:sz w:val="24"/>
          <w:szCs w:val="24"/>
        </w:rPr>
      </w:pPr>
      <w:r w:rsidRPr="00233FC3">
        <w:rPr>
          <w:rFonts w:ascii="Arial" w:hAnsi="Arial" w:cs="Arial"/>
          <w:sz w:val="24"/>
          <w:szCs w:val="24"/>
        </w:rPr>
        <w:t>Entretien d’espaces verts selon méthode de gestion différenciée,</w:t>
      </w:r>
    </w:p>
    <w:p w:rsidR="00275175" w:rsidRPr="00233FC3" w:rsidRDefault="00275175" w:rsidP="00404870">
      <w:pPr>
        <w:pStyle w:val="Paragraphedeliste"/>
        <w:numPr>
          <w:ilvl w:val="0"/>
          <w:numId w:val="3"/>
        </w:numPr>
        <w:spacing w:line="360" w:lineRule="auto"/>
        <w:ind w:left="714" w:hanging="357"/>
        <w:rPr>
          <w:rFonts w:ascii="Arial" w:hAnsi="Arial" w:cs="Arial"/>
          <w:sz w:val="24"/>
          <w:szCs w:val="24"/>
        </w:rPr>
      </w:pPr>
      <w:r w:rsidRPr="00233FC3">
        <w:rPr>
          <w:rFonts w:ascii="Arial" w:hAnsi="Arial" w:cs="Arial"/>
          <w:sz w:val="24"/>
          <w:szCs w:val="24"/>
        </w:rPr>
        <w:t xml:space="preserve">Remise en état de jardins </w:t>
      </w:r>
      <w:r w:rsidR="00DB3B8E" w:rsidRPr="00233FC3">
        <w:rPr>
          <w:rFonts w:ascii="Arial" w:hAnsi="Arial" w:cs="Arial"/>
          <w:sz w:val="24"/>
          <w:szCs w:val="24"/>
        </w:rPr>
        <w:t>abandonnés</w:t>
      </w:r>
    </w:p>
    <w:p w:rsidR="00275175" w:rsidRPr="00233FC3" w:rsidRDefault="00034C82" w:rsidP="00404870">
      <w:pPr>
        <w:pStyle w:val="Paragraphedeliste"/>
        <w:numPr>
          <w:ilvl w:val="0"/>
          <w:numId w:val="3"/>
        </w:numPr>
        <w:spacing w:line="360" w:lineRule="auto"/>
        <w:ind w:left="714" w:hanging="357"/>
        <w:rPr>
          <w:rFonts w:ascii="Arial" w:hAnsi="Arial" w:cs="Arial"/>
          <w:sz w:val="24"/>
          <w:szCs w:val="24"/>
        </w:rPr>
      </w:pPr>
      <w:r>
        <w:rPr>
          <w:rFonts w:ascii="Arial" w:hAnsi="Arial" w:cs="Arial"/>
          <w:noProof/>
          <w:sz w:val="24"/>
          <w:szCs w:val="24"/>
          <w:lang w:eastAsia="fr-FR"/>
        </w:rPr>
        <w:drawing>
          <wp:anchor distT="0" distB="0" distL="114300" distR="114300" simplePos="0" relativeHeight="251666432" behindDoc="0" locked="0" layoutInCell="1" allowOverlap="1">
            <wp:simplePos x="0" y="0"/>
            <wp:positionH relativeFrom="margin">
              <wp:posOffset>4434205</wp:posOffset>
            </wp:positionH>
            <wp:positionV relativeFrom="margin">
              <wp:posOffset>5329555</wp:posOffset>
            </wp:positionV>
            <wp:extent cx="1447800" cy="1085850"/>
            <wp:effectExtent l="1905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020.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47800" cy="1085850"/>
                    </a:xfrm>
                    <a:prstGeom prst="rect">
                      <a:avLst/>
                    </a:prstGeom>
                  </pic:spPr>
                </pic:pic>
              </a:graphicData>
            </a:graphic>
          </wp:anchor>
        </w:drawing>
      </w:r>
      <w:r w:rsidR="00275175" w:rsidRPr="00233FC3">
        <w:rPr>
          <w:rFonts w:ascii="Arial" w:hAnsi="Arial" w:cs="Arial"/>
          <w:sz w:val="24"/>
          <w:szCs w:val="24"/>
        </w:rPr>
        <w:t>Régénération de gazons</w:t>
      </w:r>
    </w:p>
    <w:p w:rsidR="00275175" w:rsidRPr="00233FC3" w:rsidRDefault="00275175" w:rsidP="00404870">
      <w:pPr>
        <w:pStyle w:val="Paragraphedeliste"/>
        <w:numPr>
          <w:ilvl w:val="0"/>
          <w:numId w:val="3"/>
        </w:numPr>
        <w:spacing w:line="360" w:lineRule="auto"/>
        <w:ind w:left="714" w:hanging="357"/>
        <w:rPr>
          <w:rFonts w:ascii="Arial" w:hAnsi="Arial" w:cs="Arial"/>
          <w:sz w:val="24"/>
          <w:szCs w:val="24"/>
        </w:rPr>
      </w:pPr>
      <w:r w:rsidRPr="00233FC3">
        <w:rPr>
          <w:rFonts w:ascii="Arial" w:hAnsi="Arial" w:cs="Arial"/>
          <w:sz w:val="24"/>
          <w:szCs w:val="24"/>
        </w:rPr>
        <w:t>Création de massifs fleuris,</w:t>
      </w:r>
    </w:p>
    <w:p w:rsidR="00275175" w:rsidRPr="00233FC3" w:rsidRDefault="00275175" w:rsidP="00404870">
      <w:pPr>
        <w:pStyle w:val="Paragraphedeliste"/>
        <w:numPr>
          <w:ilvl w:val="0"/>
          <w:numId w:val="3"/>
        </w:numPr>
        <w:spacing w:line="360" w:lineRule="auto"/>
        <w:ind w:left="714" w:hanging="357"/>
        <w:rPr>
          <w:rFonts w:ascii="Arial" w:hAnsi="Arial" w:cs="Arial"/>
          <w:sz w:val="24"/>
          <w:szCs w:val="24"/>
        </w:rPr>
      </w:pPr>
      <w:r w:rsidRPr="00233FC3">
        <w:rPr>
          <w:rFonts w:ascii="Arial" w:hAnsi="Arial" w:cs="Arial"/>
          <w:sz w:val="24"/>
          <w:szCs w:val="24"/>
        </w:rPr>
        <w:t>Plantations d’</w:t>
      </w:r>
      <w:r w:rsidR="00DB3B8E" w:rsidRPr="00233FC3">
        <w:rPr>
          <w:rFonts w:ascii="Arial" w:hAnsi="Arial" w:cs="Arial"/>
          <w:sz w:val="24"/>
          <w:szCs w:val="24"/>
        </w:rPr>
        <w:t>arbres</w:t>
      </w:r>
      <w:r w:rsidRPr="00233FC3">
        <w:rPr>
          <w:rFonts w:ascii="Arial" w:hAnsi="Arial" w:cs="Arial"/>
          <w:sz w:val="24"/>
          <w:szCs w:val="24"/>
        </w:rPr>
        <w:t xml:space="preserve"> et arbustes</w:t>
      </w:r>
    </w:p>
    <w:p w:rsidR="00275175" w:rsidRPr="00233FC3" w:rsidRDefault="00275175" w:rsidP="00404870">
      <w:pPr>
        <w:pStyle w:val="Paragraphedeliste"/>
        <w:numPr>
          <w:ilvl w:val="0"/>
          <w:numId w:val="3"/>
        </w:numPr>
        <w:spacing w:line="360" w:lineRule="auto"/>
        <w:ind w:left="714" w:hanging="357"/>
        <w:rPr>
          <w:rFonts w:ascii="Arial" w:hAnsi="Arial" w:cs="Arial"/>
          <w:sz w:val="24"/>
          <w:szCs w:val="24"/>
        </w:rPr>
      </w:pPr>
      <w:r w:rsidRPr="00233FC3">
        <w:rPr>
          <w:rFonts w:ascii="Arial" w:hAnsi="Arial" w:cs="Arial"/>
          <w:sz w:val="24"/>
          <w:szCs w:val="24"/>
        </w:rPr>
        <w:t>Taille de haies et arbustes,</w:t>
      </w:r>
    </w:p>
    <w:p w:rsidR="00275175" w:rsidRPr="00233FC3" w:rsidRDefault="00275175" w:rsidP="00404870">
      <w:pPr>
        <w:pStyle w:val="Paragraphedeliste"/>
        <w:numPr>
          <w:ilvl w:val="0"/>
          <w:numId w:val="3"/>
        </w:numPr>
        <w:spacing w:line="360" w:lineRule="auto"/>
        <w:ind w:left="714" w:hanging="357"/>
        <w:rPr>
          <w:rFonts w:ascii="Arial" w:hAnsi="Arial" w:cs="Arial"/>
          <w:sz w:val="24"/>
          <w:szCs w:val="24"/>
        </w:rPr>
      </w:pPr>
      <w:r w:rsidRPr="00233FC3">
        <w:rPr>
          <w:rFonts w:ascii="Arial" w:hAnsi="Arial" w:cs="Arial"/>
          <w:sz w:val="24"/>
          <w:szCs w:val="24"/>
        </w:rPr>
        <w:t>Arrosage et entretien de plantes d’</w:t>
      </w:r>
      <w:r w:rsidR="00DB3B8E" w:rsidRPr="00233FC3">
        <w:rPr>
          <w:rFonts w:ascii="Arial" w:hAnsi="Arial" w:cs="Arial"/>
          <w:sz w:val="24"/>
          <w:szCs w:val="24"/>
        </w:rPr>
        <w:t>intérieures</w:t>
      </w:r>
    </w:p>
    <w:p w:rsidR="00275175" w:rsidRPr="00233FC3" w:rsidRDefault="00275175" w:rsidP="00404870">
      <w:pPr>
        <w:pStyle w:val="Paragraphedeliste"/>
        <w:numPr>
          <w:ilvl w:val="0"/>
          <w:numId w:val="3"/>
        </w:numPr>
        <w:spacing w:line="360" w:lineRule="auto"/>
        <w:ind w:left="714" w:hanging="357"/>
        <w:rPr>
          <w:rFonts w:ascii="Arial" w:hAnsi="Arial" w:cs="Arial"/>
          <w:sz w:val="24"/>
          <w:szCs w:val="24"/>
        </w:rPr>
      </w:pPr>
      <w:r w:rsidRPr="00233FC3">
        <w:rPr>
          <w:rFonts w:ascii="Arial" w:hAnsi="Arial" w:cs="Arial"/>
          <w:sz w:val="24"/>
          <w:szCs w:val="24"/>
        </w:rPr>
        <w:t>Nettoyage haute pression de terrasses, murets…..</w:t>
      </w:r>
    </w:p>
    <w:p w:rsidR="00275175" w:rsidRPr="00233FC3" w:rsidRDefault="00DB3B8E" w:rsidP="00404870">
      <w:pPr>
        <w:pStyle w:val="Paragraphedeliste"/>
        <w:numPr>
          <w:ilvl w:val="0"/>
          <w:numId w:val="3"/>
        </w:numPr>
        <w:spacing w:line="360" w:lineRule="auto"/>
        <w:ind w:left="714" w:hanging="357"/>
        <w:rPr>
          <w:rFonts w:ascii="Arial" w:hAnsi="Arial" w:cs="Arial"/>
          <w:sz w:val="24"/>
          <w:szCs w:val="24"/>
        </w:rPr>
      </w:pPr>
      <w:r w:rsidRPr="00233FC3">
        <w:rPr>
          <w:rFonts w:ascii="Arial" w:hAnsi="Arial" w:cs="Arial"/>
          <w:sz w:val="24"/>
          <w:szCs w:val="24"/>
        </w:rPr>
        <w:t>Désherbages</w:t>
      </w:r>
      <w:r w:rsidR="00275175" w:rsidRPr="00233FC3">
        <w:rPr>
          <w:rFonts w:ascii="Arial" w:hAnsi="Arial" w:cs="Arial"/>
          <w:sz w:val="24"/>
          <w:szCs w:val="24"/>
        </w:rPr>
        <w:t xml:space="preserve"> manuels</w:t>
      </w:r>
    </w:p>
    <w:p w:rsidR="00FC3C5C" w:rsidRDefault="00FC3C5C" w:rsidP="00EC1002">
      <w:pPr>
        <w:pStyle w:val="Paragraphedeliste"/>
        <w:spacing w:line="360" w:lineRule="auto"/>
        <w:ind w:left="714"/>
        <w:rPr>
          <w:rFonts w:ascii="Arial" w:hAnsi="Arial" w:cs="Arial"/>
          <w:sz w:val="24"/>
          <w:szCs w:val="24"/>
        </w:rPr>
      </w:pPr>
    </w:p>
    <w:p w:rsidR="00275175" w:rsidRDefault="00275175" w:rsidP="00404870">
      <w:pPr>
        <w:spacing w:line="312" w:lineRule="auto"/>
        <w:rPr>
          <w:rFonts w:ascii="Arial" w:hAnsi="Arial" w:cs="Arial"/>
          <w:sz w:val="24"/>
          <w:szCs w:val="24"/>
        </w:rPr>
      </w:pPr>
      <w:r w:rsidRPr="00233FC3">
        <w:rPr>
          <w:rFonts w:ascii="Arial" w:hAnsi="Arial" w:cs="Arial"/>
          <w:sz w:val="24"/>
          <w:szCs w:val="24"/>
        </w:rPr>
        <w:t>Aussi dans un souci de constante évolution, les membres de nos équipes</w:t>
      </w:r>
      <w:r w:rsidR="00683763">
        <w:rPr>
          <w:rFonts w:ascii="Arial" w:hAnsi="Arial" w:cs="Arial"/>
          <w:sz w:val="24"/>
          <w:szCs w:val="24"/>
        </w:rPr>
        <w:t xml:space="preserve">, </w:t>
      </w:r>
      <w:r w:rsidRPr="00233FC3">
        <w:rPr>
          <w:rFonts w:ascii="Arial" w:hAnsi="Arial" w:cs="Arial"/>
          <w:sz w:val="24"/>
          <w:szCs w:val="24"/>
        </w:rPr>
        <w:t xml:space="preserve">suivent des formations adaptées portant sur les </w:t>
      </w:r>
      <w:r w:rsidR="00DB3B8E" w:rsidRPr="00233FC3">
        <w:rPr>
          <w:rFonts w:ascii="Arial" w:hAnsi="Arial" w:cs="Arial"/>
          <w:sz w:val="24"/>
          <w:szCs w:val="24"/>
        </w:rPr>
        <w:t>différentes</w:t>
      </w:r>
      <w:r w:rsidRPr="00233FC3">
        <w:rPr>
          <w:rFonts w:ascii="Arial" w:hAnsi="Arial" w:cs="Arial"/>
          <w:sz w:val="24"/>
          <w:szCs w:val="24"/>
        </w:rPr>
        <w:t xml:space="preserve"> techniques de travail, la reconnaissance des </w:t>
      </w:r>
      <w:r w:rsidR="00DB3B8E" w:rsidRPr="00233FC3">
        <w:rPr>
          <w:rFonts w:ascii="Arial" w:hAnsi="Arial" w:cs="Arial"/>
          <w:sz w:val="24"/>
          <w:szCs w:val="24"/>
        </w:rPr>
        <w:t>végétaux</w:t>
      </w:r>
      <w:r w:rsidRPr="00233FC3">
        <w:rPr>
          <w:rFonts w:ascii="Arial" w:hAnsi="Arial" w:cs="Arial"/>
          <w:sz w:val="24"/>
          <w:szCs w:val="24"/>
        </w:rPr>
        <w:t xml:space="preserve"> et le respect de la sécurité ; quant à nos </w:t>
      </w:r>
      <w:proofErr w:type="spellStart"/>
      <w:r w:rsidR="00DB3B8E" w:rsidRPr="00233FC3">
        <w:rPr>
          <w:rFonts w:ascii="Arial" w:hAnsi="Arial" w:cs="Arial"/>
          <w:sz w:val="24"/>
          <w:szCs w:val="24"/>
        </w:rPr>
        <w:t>encadrants</w:t>
      </w:r>
      <w:proofErr w:type="spellEnd"/>
      <w:r w:rsidR="00DB3B8E" w:rsidRPr="00233FC3">
        <w:rPr>
          <w:rFonts w:ascii="Arial" w:hAnsi="Arial" w:cs="Arial"/>
          <w:sz w:val="24"/>
          <w:szCs w:val="24"/>
        </w:rPr>
        <w:t>,</w:t>
      </w:r>
      <w:r w:rsidRPr="00233FC3">
        <w:rPr>
          <w:rFonts w:ascii="Arial" w:hAnsi="Arial" w:cs="Arial"/>
          <w:sz w:val="24"/>
          <w:szCs w:val="24"/>
        </w:rPr>
        <w:t xml:space="preserve"> ils sont eux-mêmes professionnels des espaces et participent à des journées d’information sur les </w:t>
      </w:r>
      <w:r w:rsidR="00DB3B8E" w:rsidRPr="00233FC3">
        <w:rPr>
          <w:rFonts w:ascii="Arial" w:hAnsi="Arial" w:cs="Arial"/>
          <w:sz w:val="24"/>
          <w:szCs w:val="24"/>
        </w:rPr>
        <w:t>différents</w:t>
      </w:r>
      <w:r w:rsidRPr="00233FC3">
        <w:rPr>
          <w:rFonts w:ascii="Arial" w:hAnsi="Arial" w:cs="Arial"/>
          <w:sz w:val="24"/>
          <w:szCs w:val="24"/>
        </w:rPr>
        <w:t xml:space="preserve"> </w:t>
      </w:r>
      <w:r w:rsidR="00DB3B8E" w:rsidRPr="00233FC3">
        <w:rPr>
          <w:rFonts w:ascii="Arial" w:hAnsi="Arial" w:cs="Arial"/>
          <w:sz w:val="24"/>
          <w:szCs w:val="24"/>
        </w:rPr>
        <w:t>thèmes</w:t>
      </w:r>
      <w:r w:rsidRPr="00233FC3">
        <w:rPr>
          <w:rFonts w:ascii="Arial" w:hAnsi="Arial" w:cs="Arial"/>
          <w:sz w:val="24"/>
          <w:szCs w:val="24"/>
        </w:rPr>
        <w:t xml:space="preserve"> de leur métier.</w:t>
      </w:r>
    </w:p>
    <w:p w:rsidR="005C0D00" w:rsidRDefault="005C0D00" w:rsidP="00404870">
      <w:pPr>
        <w:spacing w:line="312" w:lineRule="auto"/>
        <w:rPr>
          <w:rFonts w:ascii="Arial" w:hAnsi="Arial" w:cs="Arial"/>
          <w:sz w:val="24"/>
          <w:szCs w:val="24"/>
        </w:rPr>
      </w:pPr>
    </w:p>
    <w:p w:rsidR="005C0D00" w:rsidRPr="00233FC3" w:rsidRDefault="005C0D00" w:rsidP="00404870">
      <w:pPr>
        <w:spacing w:line="312" w:lineRule="auto"/>
        <w:rPr>
          <w:rFonts w:ascii="Arial" w:hAnsi="Arial" w:cs="Arial"/>
          <w:sz w:val="24"/>
          <w:szCs w:val="24"/>
        </w:rPr>
      </w:pPr>
    </w:p>
    <w:p w:rsidR="001578F2" w:rsidRPr="00233FC3" w:rsidRDefault="001578F2" w:rsidP="00275175">
      <w:pPr>
        <w:rPr>
          <w:rFonts w:ascii="Arial" w:hAnsi="Arial" w:cs="Arial"/>
          <w:sz w:val="24"/>
          <w:szCs w:val="24"/>
        </w:rPr>
      </w:pPr>
    </w:p>
    <w:p w:rsidR="00275175" w:rsidRPr="00233FC3" w:rsidRDefault="00EF3365" w:rsidP="00AE4521">
      <w:pPr>
        <w:spacing w:line="240" w:lineRule="auto"/>
        <w:rPr>
          <w:rFonts w:ascii="Arial" w:hAnsi="Arial" w:cs="Arial"/>
          <w:sz w:val="24"/>
          <w:szCs w:val="24"/>
        </w:rPr>
      </w:pPr>
      <w:r w:rsidRPr="00233FC3">
        <w:rPr>
          <w:rFonts w:ascii="Arial" w:hAnsi="Arial" w:cs="Arial"/>
          <w:sz w:val="24"/>
          <w:szCs w:val="24"/>
        </w:rPr>
        <w:t xml:space="preserve">Nous mettons en œuvre des </w:t>
      </w:r>
      <w:proofErr w:type="spellStart"/>
      <w:r w:rsidRPr="00233FC3">
        <w:rPr>
          <w:rFonts w:ascii="Arial" w:hAnsi="Arial" w:cs="Arial"/>
          <w:sz w:val="24"/>
          <w:szCs w:val="24"/>
        </w:rPr>
        <w:t>process</w:t>
      </w:r>
      <w:proofErr w:type="spellEnd"/>
      <w:r w:rsidRPr="00233FC3">
        <w:rPr>
          <w:rFonts w:ascii="Arial" w:hAnsi="Arial" w:cs="Arial"/>
          <w:sz w:val="24"/>
          <w:szCs w:val="24"/>
        </w:rPr>
        <w:t xml:space="preserve"> et des produits limitant l’impact environnemental, s’inscrivant ainsi dans une démarche globale de respect de l’environnement.</w:t>
      </w:r>
    </w:p>
    <w:p w:rsidR="001578F2" w:rsidRPr="00233FC3" w:rsidRDefault="001578F2" w:rsidP="00AE4521">
      <w:pPr>
        <w:spacing w:line="240" w:lineRule="auto"/>
        <w:rPr>
          <w:rFonts w:ascii="Arial" w:hAnsi="Arial" w:cs="Arial"/>
          <w:sz w:val="24"/>
          <w:szCs w:val="24"/>
        </w:rPr>
      </w:pPr>
    </w:p>
    <w:p w:rsidR="00EF3365" w:rsidRDefault="00EF3365" w:rsidP="00AE4521">
      <w:pPr>
        <w:pStyle w:val="Paragraphedeliste"/>
        <w:numPr>
          <w:ilvl w:val="0"/>
          <w:numId w:val="3"/>
        </w:numPr>
        <w:spacing w:line="240" w:lineRule="auto"/>
        <w:rPr>
          <w:rFonts w:ascii="Arial" w:hAnsi="Arial" w:cs="Arial"/>
          <w:sz w:val="24"/>
          <w:szCs w:val="24"/>
        </w:rPr>
      </w:pPr>
      <w:r w:rsidRPr="00233FC3">
        <w:rPr>
          <w:rFonts w:ascii="Arial" w:hAnsi="Arial" w:cs="Arial"/>
          <w:sz w:val="24"/>
          <w:szCs w:val="24"/>
        </w:rPr>
        <w:t>Le « </w:t>
      </w:r>
      <w:proofErr w:type="spellStart"/>
      <w:r w:rsidRPr="00233FC3">
        <w:rPr>
          <w:rFonts w:ascii="Arial" w:hAnsi="Arial" w:cs="Arial"/>
          <w:sz w:val="24"/>
          <w:szCs w:val="24"/>
        </w:rPr>
        <w:t>Mulching</w:t>
      </w:r>
      <w:proofErr w:type="spellEnd"/>
      <w:r w:rsidRPr="00233FC3">
        <w:rPr>
          <w:rFonts w:ascii="Arial" w:hAnsi="Arial" w:cs="Arial"/>
          <w:sz w:val="24"/>
          <w:szCs w:val="24"/>
        </w:rPr>
        <w:t> » est pratiqué lors de la tonte des pelouses permettant ainsi une fertilisation naturelle,</w:t>
      </w:r>
      <w:r w:rsidR="00EC1002" w:rsidRPr="00233FC3">
        <w:rPr>
          <w:rFonts w:ascii="Arial" w:hAnsi="Arial" w:cs="Arial"/>
          <w:sz w:val="24"/>
          <w:szCs w:val="24"/>
        </w:rPr>
        <w:t xml:space="preserve"> avec un ramassage lors de la dernière tonte.</w:t>
      </w:r>
    </w:p>
    <w:p w:rsidR="005C0D00" w:rsidRPr="00233FC3" w:rsidRDefault="005C0D00" w:rsidP="005C0D00">
      <w:pPr>
        <w:pStyle w:val="Paragraphedeliste"/>
        <w:spacing w:line="240" w:lineRule="auto"/>
        <w:rPr>
          <w:rFonts w:ascii="Arial" w:hAnsi="Arial" w:cs="Arial"/>
          <w:sz w:val="24"/>
          <w:szCs w:val="24"/>
        </w:rPr>
      </w:pPr>
    </w:p>
    <w:p w:rsidR="005C0D00" w:rsidRPr="005C0D00" w:rsidRDefault="00586C0D" w:rsidP="005C0D00">
      <w:pPr>
        <w:pStyle w:val="Paragraphedeliste"/>
        <w:numPr>
          <w:ilvl w:val="0"/>
          <w:numId w:val="3"/>
        </w:numPr>
        <w:spacing w:line="240" w:lineRule="auto"/>
        <w:rPr>
          <w:rFonts w:ascii="Arial" w:hAnsi="Arial" w:cs="Arial"/>
          <w:sz w:val="24"/>
          <w:szCs w:val="24"/>
        </w:rPr>
      </w:pPr>
      <w:r w:rsidRPr="005C0D00">
        <w:rPr>
          <w:rFonts w:ascii="Arial" w:hAnsi="Arial" w:cs="Arial"/>
          <w:sz w:val="24"/>
          <w:szCs w:val="24"/>
        </w:rPr>
        <w:t>Favoriser l</w:t>
      </w:r>
      <w:r w:rsidR="00EF3365" w:rsidRPr="005C0D00">
        <w:rPr>
          <w:rFonts w:ascii="Arial" w:hAnsi="Arial" w:cs="Arial"/>
          <w:sz w:val="24"/>
          <w:szCs w:val="24"/>
        </w:rPr>
        <w:t xml:space="preserve">e désherbage </w:t>
      </w:r>
      <w:proofErr w:type="gramStart"/>
      <w:r w:rsidR="00EF3365" w:rsidRPr="005C0D00">
        <w:rPr>
          <w:rFonts w:ascii="Arial" w:hAnsi="Arial" w:cs="Arial"/>
          <w:sz w:val="24"/>
          <w:szCs w:val="24"/>
        </w:rPr>
        <w:t>manuelle</w:t>
      </w:r>
      <w:proofErr w:type="gramEnd"/>
      <w:r w:rsidR="00EF3365" w:rsidRPr="005C0D00">
        <w:rPr>
          <w:rFonts w:ascii="Arial" w:hAnsi="Arial" w:cs="Arial"/>
          <w:sz w:val="24"/>
          <w:szCs w:val="24"/>
        </w:rPr>
        <w:t xml:space="preserve">, </w:t>
      </w:r>
    </w:p>
    <w:p w:rsidR="005C0D00" w:rsidRPr="00233FC3" w:rsidRDefault="005C0D00" w:rsidP="005C0D00">
      <w:pPr>
        <w:pStyle w:val="Paragraphedeliste"/>
        <w:spacing w:line="240" w:lineRule="auto"/>
        <w:rPr>
          <w:rFonts w:ascii="Arial" w:hAnsi="Arial" w:cs="Arial"/>
          <w:sz w:val="24"/>
          <w:szCs w:val="24"/>
        </w:rPr>
      </w:pPr>
    </w:p>
    <w:p w:rsidR="00EF3365" w:rsidRDefault="00EF3365" w:rsidP="00AE4521">
      <w:pPr>
        <w:pStyle w:val="Paragraphedeliste"/>
        <w:numPr>
          <w:ilvl w:val="0"/>
          <w:numId w:val="3"/>
        </w:numPr>
        <w:spacing w:line="240" w:lineRule="auto"/>
        <w:rPr>
          <w:rFonts w:ascii="Arial" w:hAnsi="Arial" w:cs="Arial"/>
          <w:sz w:val="24"/>
          <w:szCs w:val="24"/>
        </w:rPr>
      </w:pPr>
      <w:r w:rsidRPr="00233FC3">
        <w:rPr>
          <w:rFonts w:ascii="Arial" w:hAnsi="Arial" w:cs="Arial"/>
          <w:sz w:val="24"/>
          <w:szCs w:val="24"/>
        </w:rPr>
        <w:t xml:space="preserve">Tous les déchets de taille, tonte sont </w:t>
      </w:r>
      <w:r w:rsidR="00DB3B8E" w:rsidRPr="00233FC3">
        <w:rPr>
          <w:rFonts w:ascii="Arial" w:hAnsi="Arial" w:cs="Arial"/>
          <w:sz w:val="24"/>
          <w:szCs w:val="24"/>
        </w:rPr>
        <w:t>amenés</w:t>
      </w:r>
      <w:r w:rsidRPr="00233FC3">
        <w:rPr>
          <w:rFonts w:ascii="Arial" w:hAnsi="Arial" w:cs="Arial"/>
          <w:sz w:val="24"/>
          <w:szCs w:val="24"/>
        </w:rPr>
        <w:t xml:space="preserve"> dans une </w:t>
      </w:r>
      <w:proofErr w:type="spellStart"/>
      <w:r w:rsidRPr="00233FC3">
        <w:rPr>
          <w:rFonts w:ascii="Arial" w:hAnsi="Arial" w:cs="Arial"/>
          <w:sz w:val="24"/>
          <w:szCs w:val="24"/>
        </w:rPr>
        <w:t>végèterie</w:t>
      </w:r>
      <w:proofErr w:type="spellEnd"/>
      <w:r w:rsidRPr="00233FC3">
        <w:rPr>
          <w:rFonts w:ascii="Arial" w:hAnsi="Arial" w:cs="Arial"/>
          <w:sz w:val="24"/>
          <w:szCs w:val="24"/>
        </w:rPr>
        <w:t xml:space="preserve"> pour y être compostés.</w:t>
      </w:r>
    </w:p>
    <w:p w:rsidR="00BB4C5C" w:rsidRPr="00BB4C5C" w:rsidRDefault="00BB4C5C" w:rsidP="00BB4C5C">
      <w:pPr>
        <w:pStyle w:val="Paragraphedeliste"/>
        <w:rPr>
          <w:rFonts w:ascii="Arial" w:hAnsi="Arial" w:cs="Arial"/>
          <w:sz w:val="24"/>
          <w:szCs w:val="24"/>
        </w:rPr>
      </w:pPr>
    </w:p>
    <w:p w:rsidR="00BB4C5C" w:rsidRPr="00233FC3" w:rsidRDefault="00BB4C5C" w:rsidP="00BB4C5C">
      <w:pPr>
        <w:pStyle w:val="Paragraphedeliste"/>
        <w:spacing w:line="240" w:lineRule="auto"/>
        <w:rPr>
          <w:rFonts w:ascii="Arial" w:hAnsi="Arial" w:cs="Arial"/>
          <w:sz w:val="24"/>
          <w:szCs w:val="24"/>
        </w:rPr>
      </w:pPr>
    </w:p>
    <w:p w:rsidR="00EF3365" w:rsidRPr="00233FC3" w:rsidRDefault="00EF3365" w:rsidP="00AE4521">
      <w:pPr>
        <w:pStyle w:val="Paragraphedeliste"/>
        <w:spacing w:line="240" w:lineRule="auto"/>
        <w:rPr>
          <w:rFonts w:ascii="Arial" w:hAnsi="Arial" w:cs="Arial"/>
          <w:sz w:val="24"/>
          <w:szCs w:val="24"/>
        </w:rPr>
      </w:pPr>
      <w:r w:rsidRPr="00233FC3">
        <w:rPr>
          <w:rFonts w:ascii="Arial" w:hAnsi="Arial" w:cs="Arial"/>
          <w:sz w:val="24"/>
          <w:szCs w:val="24"/>
        </w:rPr>
        <w:t>Notre personnel est sensibilisé et formé à ces pratiques afin d’apporter une véritable expertise dans l’entretien écologique des espaces verts.</w:t>
      </w:r>
    </w:p>
    <w:p w:rsidR="00275175" w:rsidRDefault="00275175" w:rsidP="00AE4521">
      <w:pPr>
        <w:spacing w:line="240" w:lineRule="auto"/>
        <w:rPr>
          <w:rFonts w:ascii="Arial" w:hAnsi="Arial" w:cs="Arial"/>
          <w:sz w:val="24"/>
          <w:szCs w:val="24"/>
        </w:rPr>
      </w:pPr>
    </w:p>
    <w:p w:rsidR="005C0D00" w:rsidRDefault="005C0D00" w:rsidP="00AE4521">
      <w:pPr>
        <w:spacing w:line="240" w:lineRule="auto"/>
        <w:rPr>
          <w:rFonts w:ascii="Arial" w:hAnsi="Arial" w:cs="Arial"/>
          <w:sz w:val="24"/>
          <w:szCs w:val="24"/>
        </w:rPr>
      </w:pPr>
    </w:p>
    <w:p w:rsidR="004E002D" w:rsidRPr="00233FC3" w:rsidRDefault="004E002D" w:rsidP="00AE4521">
      <w:pPr>
        <w:spacing w:line="240" w:lineRule="auto"/>
        <w:rPr>
          <w:rFonts w:ascii="Arial" w:hAnsi="Arial" w:cs="Arial"/>
          <w:sz w:val="24"/>
          <w:szCs w:val="24"/>
        </w:rPr>
      </w:pPr>
    </w:p>
    <w:p w:rsidR="00275175" w:rsidRPr="00233FC3" w:rsidRDefault="00275175" w:rsidP="00AE4521">
      <w:pPr>
        <w:pStyle w:val="Paragraphedeliste"/>
        <w:numPr>
          <w:ilvl w:val="0"/>
          <w:numId w:val="2"/>
        </w:numPr>
        <w:spacing w:line="240" w:lineRule="auto"/>
        <w:rPr>
          <w:rFonts w:ascii="Arial" w:hAnsi="Arial" w:cs="Arial"/>
          <w:sz w:val="24"/>
          <w:szCs w:val="24"/>
          <w:u w:val="single"/>
        </w:rPr>
      </w:pPr>
      <w:r w:rsidRPr="00233FC3">
        <w:rPr>
          <w:rFonts w:ascii="Arial" w:hAnsi="Arial" w:cs="Arial"/>
          <w:sz w:val="24"/>
          <w:szCs w:val="24"/>
          <w:u w:val="single"/>
        </w:rPr>
        <w:t>Des matériels professionnels, pour toujours plus d’efficience</w:t>
      </w:r>
    </w:p>
    <w:p w:rsidR="00EF3365" w:rsidRPr="00233FC3" w:rsidRDefault="00EF3365" w:rsidP="00AE4521">
      <w:pPr>
        <w:spacing w:line="240" w:lineRule="auto"/>
        <w:rPr>
          <w:rFonts w:ascii="Arial" w:hAnsi="Arial" w:cs="Arial"/>
          <w:sz w:val="24"/>
          <w:szCs w:val="24"/>
        </w:rPr>
      </w:pPr>
      <w:r w:rsidRPr="00233FC3">
        <w:rPr>
          <w:rFonts w:ascii="Arial" w:hAnsi="Arial" w:cs="Arial"/>
          <w:sz w:val="24"/>
          <w:szCs w:val="24"/>
        </w:rPr>
        <w:t>Tout notre matériel, ci-dessous détaillé, est agrée par le ministère du travail et répond aux normes de sécurité en vigueur :</w:t>
      </w:r>
    </w:p>
    <w:p w:rsidR="00EF3365" w:rsidRPr="00233FC3" w:rsidRDefault="00034C82" w:rsidP="00AE4521">
      <w:pPr>
        <w:pStyle w:val="Paragraphedeliste"/>
        <w:numPr>
          <w:ilvl w:val="0"/>
          <w:numId w:val="3"/>
        </w:numPr>
        <w:spacing w:line="240" w:lineRule="auto"/>
        <w:ind w:left="714" w:hanging="357"/>
        <w:rPr>
          <w:rFonts w:ascii="Arial" w:hAnsi="Arial" w:cs="Arial"/>
          <w:sz w:val="24"/>
          <w:szCs w:val="24"/>
        </w:rPr>
      </w:pPr>
      <w:r>
        <w:rPr>
          <w:rFonts w:ascii="Arial" w:hAnsi="Arial" w:cs="Arial"/>
          <w:sz w:val="24"/>
          <w:szCs w:val="24"/>
        </w:rPr>
        <w:t>8</w:t>
      </w:r>
      <w:r w:rsidR="00EF3365" w:rsidRPr="00233FC3">
        <w:rPr>
          <w:rFonts w:ascii="Arial" w:hAnsi="Arial" w:cs="Arial"/>
          <w:sz w:val="24"/>
          <w:szCs w:val="24"/>
        </w:rPr>
        <w:t xml:space="preserve"> tondeuses autotractées 0.52 m de coupe</w:t>
      </w:r>
    </w:p>
    <w:p w:rsidR="00EF3365" w:rsidRPr="00233FC3" w:rsidRDefault="00EF3365" w:rsidP="00AE4521">
      <w:pPr>
        <w:pStyle w:val="Paragraphedeliste"/>
        <w:numPr>
          <w:ilvl w:val="0"/>
          <w:numId w:val="3"/>
        </w:numPr>
        <w:spacing w:line="240" w:lineRule="auto"/>
        <w:ind w:left="714" w:hanging="357"/>
        <w:rPr>
          <w:rFonts w:ascii="Arial" w:hAnsi="Arial" w:cs="Arial"/>
          <w:sz w:val="24"/>
          <w:szCs w:val="24"/>
        </w:rPr>
      </w:pPr>
      <w:r w:rsidRPr="00233FC3">
        <w:rPr>
          <w:rFonts w:ascii="Arial" w:hAnsi="Arial" w:cs="Arial"/>
          <w:sz w:val="24"/>
          <w:szCs w:val="24"/>
        </w:rPr>
        <w:t xml:space="preserve">1 tondeuse </w:t>
      </w:r>
      <w:r w:rsidR="00DB3B8E" w:rsidRPr="00233FC3">
        <w:rPr>
          <w:rFonts w:ascii="Arial" w:hAnsi="Arial" w:cs="Arial"/>
          <w:sz w:val="24"/>
          <w:szCs w:val="24"/>
        </w:rPr>
        <w:t>autoportée</w:t>
      </w:r>
      <w:r w:rsidR="00586C0D" w:rsidRPr="00233FC3">
        <w:rPr>
          <w:rFonts w:ascii="Arial" w:hAnsi="Arial" w:cs="Arial"/>
          <w:sz w:val="24"/>
          <w:szCs w:val="24"/>
        </w:rPr>
        <w:t xml:space="preserve"> </w:t>
      </w:r>
      <w:r w:rsidRPr="00233FC3">
        <w:rPr>
          <w:rFonts w:ascii="Arial" w:hAnsi="Arial" w:cs="Arial"/>
          <w:sz w:val="24"/>
          <w:szCs w:val="24"/>
        </w:rPr>
        <w:t>21 cv, 1.10 m de coupe,</w:t>
      </w:r>
    </w:p>
    <w:p w:rsidR="00EF3365" w:rsidRPr="00233FC3" w:rsidRDefault="00EF3365" w:rsidP="00AE4521">
      <w:pPr>
        <w:pStyle w:val="Paragraphedeliste"/>
        <w:numPr>
          <w:ilvl w:val="0"/>
          <w:numId w:val="3"/>
        </w:numPr>
        <w:spacing w:line="240" w:lineRule="auto"/>
        <w:ind w:left="714" w:hanging="357"/>
        <w:rPr>
          <w:rFonts w:ascii="Arial" w:hAnsi="Arial" w:cs="Arial"/>
          <w:sz w:val="24"/>
          <w:szCs w:val="24"/>
        </w:rPr>
      </w:pPr>
      <w:r w:rsidRPr="00233FC3">
        <w:rPr>
          <w:rFonts w:ascii="Arial" w:hAnsi="Arial" w:cs="Arial"/>
          <w:sz w:val="24"/>
          <w:szCs w:val="24"/>
        </w:rPr>
        <w:t xml:space="preserve">1 tondeuse autoportée 30 cv, 1.52 m de coupe, </w:t>
      </w:r>
      <w:proofErr w:type="spellStart"/>
      <w:r w:rsidRPr="00233FC3">
        <w:rPr>
          <w:rFonts w:ascii="Arial" w:hAnsi="Arial" w:cs="Arial"/>
          <w:sz w:val="24"/>
          <w:szCs w:val="24"/>
        </w:rPr>
        <w:t>bennage</w:t>
      </w:r>
      <w:proofErr w:type="spellEnd"/>
      <w:r w:rsidRPr="00233FC3">
        <w:rPr>
          <w:rFonts w:ascii="Arial" w:hAnsi="Arial" w:cs="Arial"/>
          <w:sz w:val="24"/>
          <w:szCs w:val="24"/>
        </w:rPr>
        <w:t xml:space="preserve"> en hauteur</w:t>
      </w:r>
    </w:p>
    <w:p w:rsidR="00EF3365" w:rsidRPr="00233FC3" w:rsidRDefault="00EF3365" w:rsidP="00AE4521">
      <w:pPr>
        <w:pStyle w:val="Paragraphedeliste"/>
        <w:numPr>
          <w:ilvl w:val="0"/>
          <w:numId w:val="3"/>
        </w:numPr>
        <w:spacing w:line="240" w:lineRule="auto"/>
        <w:ind w:left="714" w:hanging="357"/>
        <w:rPr>
          <w:rFonts w:ascii="Arial" w:hAnsi="Arial" w:cs="Arial"/>
          <w:sz w:val="24"/>
          <w:szCs w:val="24"/>
        </w:rPr>
      </w:pPr>
      <w:r w:rsidRPr="00233FC3">
        <w:rPr>
          <w:rFonts w:ascii="Arial" w:hAnsi="Arial" w:cs="Arial"/>
          <w:sz w:val="24"/>
          <w:szCs w:val="24"/>
        </w:rPr>
        <w:t>2 tondeuses autoportées 14cv</w:t>
      </w:r>
      <w:proofErr w:type="gramStart"/>
      <w:r w:rsidRPr="00233FC3">
        <w:rPr>
          <w:rFonts w:ascii="Arial" w:hAnsi="Arial" w:cs="Arial"/>
          <w:sz w:val="24"/>
          <w:szCs w:val="24"/>
        </w:rPr>
        <w:t>,0.90</w:t>
      </w:r>
      <w:proofErr w:type="gramEnd"/>
      <w:r w:rsidRPr="00233FC3">
        <w:rPr>
          <w:rFonts w:ascii="Arial" w:hAnsi="Arial" w:cs="Arial"/>
          <w:sz w:val="24"/>
          <w:szCs w:val="24"/>
        </w:rPr>
        <w:t xml:space="preserve"> m de coupe</w:t>
      </w:r>
    </w:p>
    <w:p w:rsidR="00EF3365" w:rsidRPr="00233FC3" w:rsidRDefault="004E002D" w:rsidP="00AE4521">
      <w:pPr>
        <w:pStyle w:val="Paragraphedeliste"/>
        <w:numPr>
          <w:ilvl w:val="0"/>
          <w:numId w:val="3"/>
        </w:numPr>
        <w:spacing w:line="240" w:lineRule="auto"/>
        <w:ind w:left="714" w:hanging="357"/>
        <w:rPr>
          <w:rFonts w:ascii="Arial" w:hAnsi="Arial" w:cs="Arial"/>
          <w:sz w:val="24"/>
          <w:szCs w:val="24"/>
        </w:rPr>
      </w:pPr>
      <w:r>
        <w:rPr>
          <w:rFonts w:ascii="Arial" w:hAnsi="Arial" w:cs="Arial"/>
          <w:noProof/>
          <w:sz w:val="24"/>
          <w:szCs w:val="24"/>
          <w:lang w:eastAsia="fr-FR"/>
        </w:rPr>
        <w:drawing>
          <wp:anchor distT="0" distB="0" distL="114300" distR="114300" simplePos="0" relativeHeight="251662336" behindDoc="0" locked="0" layoutInCell="1" allowOverlap="1">
            <wp:simplePos x="0" y="0"/>
            <wp:positionH relativeFrom="margin">
              <wp:posOffset>4375785</wp:posOffset>
            </wp:positionH>
            <wp:positionV relativeFrom="margin">
              <wp:posOffset>6522720</wp:posOffset>
            </wp:positionV>
            <wp:extent cx="1647825" cy="1295400"/>
            <wp:effectExtent l="190500" t="190500" r="200025" b="19050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ADNDN7NK.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7825" cy="1295400"/>
                    </a:xfrm>
                    <a:prstGeom prst="rect">
                      <a:avLst/>
                    </a:prstGeom>
                    <a:ln>
                      <a:noFill/>
                    </a:ln>
                    <a:effectLst>
                      <a:outerShdw blurRad="190500" algn="tl" rotWithShape="0">
                        <a:srgbClr val="000000">
                          <a:alpha val="70000"/>
                        </a:srgbClr>
                      </a:outerShdw>
                    </a:effectLst>
                  </pic:spPr>
                </pic:pic>
              </a:graphicData>
            </a:graphic>
          </wp:anchor>
        </w:drawing>
      </w:r>
      <w:r w:rsidR="00995399">
        <w:rPr>
          <w:rFonts w:ascii="Arial" w:hAnsi="Arial" w:cs="Arial"/>
          <w:sz w:val="24"/>
          <w:szCs w:val="24"/>
        </w:rPr>
        <w:t>5</w:t>
      </w:r>
      <w:r w:rsidR="00EF3365" w:rsidRPr="00233FC3">
        <w:rPr>
          <w:rFonts w:ascii="Arial" w:hAnsi="Arial" w:cs="Arial"/>
          <w:sz w:val="24"/>
          <w:szCs w:val="24"/>
        </w:rPr>
        <w:t xml:space="preserve"> </w:t>
      </w:r>
      <w:r w:rsidR="00DB3B8E" w:rsidRPr="00233FC3">
        <w:rPr>
          <w:rFonts w:ascii="Arial" w:hAnsi="Arial" w:cs="Arial"/>
          <w:sz w:val="24"/>
          <w:szCs w:val="24"/>
        </w:rPr>
        <w:t>débroussailleuses</w:t>
      </w:r>
    </w:p>
    <w:p w:rsidR="00EF3365" w:rsidRPr="00233FC3" w:rsidRDefault="00995399" w:rsidP="00AE4521">
      <w:pPr>
        <w:pStyle w:val="Paragraphedeliste"/>
        <w:numPr>
          <w:ilvl w:val="0"/>
          <w:numId w:val="3"/>
        </w:numPr>
        <w:spacing w:line="240" w:lineRule="auto"/>
        <w:ind w:left="714" w:hanging="357"/>
        <w:rPr>
          <w:rFonts w:ascii="Arial" w:hAnsi="Arial" w:cs="Arial"/>
          <w:sz w:val="24"/>
          <w:szCs w:val="24"/>
        </w:rPr>
      </w:pPr>
      <w:r>
        <w:rPr>
          <w:rFonts w:ascii="Arial" w:hAnsi="Arial" w:cs="Arial"/>
          <w:sz w:val="24"/>
          <w:szCs w:val="24"/>
        </w:rPr>
        <w:t>5</w:t>
      </w:r>
      <w:r w:rsidR="00EF3365" w:rsidRPr="00233FC3">
        <w:rPr>
          <w:rFonts w:ascii="Arial" w:hAnsi="Arial" w:cs="Arial"/>
          <w:sz w:val="24"/>
          <w:szCs w:val="24"/>
        </w:rPr>
        <w:t xml:space="preserve"> tailles haies thermiques</w:t>
      </w:r>
    </w:p>
    <w:p w:rsidR="00EF3365" w:rsidRPr="00233FC3" w:rsidRDefault="00995399" w:rsidP="00AE4521">
      <w:pPr>
        <w:pStyle w:val="Paragraphedeliste"/>
        <w:numPr>
          <w:ilvl w:val="0"/>
          <w:numId w:val="3"/>
        </w:numPr>
        <w:spacing w:line="240" w:lineRule="auto"/>
        <w:ind w:left="714" w:hanging="357"/>
        <w:rPr>
          <w:rFonts w:ascii="Arial" w:hAnsi="Arial" w:cs="Arial"/>
          <w:sz w:val="24"/>
          <w:szCs w:val="24"/>
        </w:rPr>
      </w:pPr>
      <w:r>
        <w:rPr>
          <w:rFonts w:ascii="Arial" w:hAnsi="Arial" w:cs="Arial"/>
          <w:sz w:val="24"/>
          <w:szCs w:val="24"/>
        </w:rPr>
        <w:t>4</w:t>
      </w:r>
      <w:r w:rsidR="00EF3365" w:rsidRPr="00233FC3">
        <w:rPr>
          <w:rFonts w:ascii="Arial" w:hAnsi="Arial" w:cs="Arial"/>
          <w:sz w:val="24"/>
          <w:szCs w:val="24"/>
        </w:rPr>
        <w:t xml:space="preserve">  souffleurs à feuilles</w:t>
      </w:r>
    </w:p>
    <w:p w:rsidR="00EF3365" w:rsidRPr="00233FC3" w:rsidRDefault="00995399" w:rsidP="00AE4521">
      <w:pPr>
        <w:pStyle w:val="Paragraphedeliste"/>
        <w:numPr>
          <w:ilvl w:val="0"/>
          <w:numId w:val="3"/>
        </w:numPr>
        <w:spacing w:line="240" w:lineRule="auto"/>
        <w:ind w:left="714" w:hanging="357"/>
        <w:rPr>
          <w:rFonts w:ascii="Arial" w:hAnsi="Arial" w:cs="Arial"/>
          <w:sz w:val="24"/>
          <w:szCs w:val="24"/>
        </w:rPr>
      </w:pPr>
      <w:r>
        <w:rPr>
          <w:rFonts w:ascii="Arial" w:hAnsi="Arial" w:cs="Arial"/>
          <w:sz w:val="24"/>
          <w:szCs w:val="24"/>
        </w:rPr>
        <w:t>1</w:t>
      </w:r>
      <w:r w:rsidR="00EF3365" w:rsidRPr="00233FC3">
        <w:rPr>
          <w:rFonts w:ascii="Arial" w:hAnsi="Arial" w:cs="Arial"/>
          <w:sz w:val="24"/>
          <w:szCs w:val="24"/>
        </w:rPr>
        <w:t xml:space="preserve"> tronçonneuses</w:t>
      </w:r>
    </w:p>
    <w:p w:rsidR="00EF3365" w:rsidRPr="00233FC3" w:rsidRDefault="00EF3365" w:rsidP="00AE4521">
      <w:pPr>
        <w:pStyle w:val="Paragraphedeliste"/>
        <w:numPr>
          <w:ilvl w:val="0"/>
          <w:numId w:val="3"/>
        </w:numPr>
        <w:spacing w:line="240" w:lineRule="auto"/>
        <w:ind w:left="714" w:hanging="357"/>
        <w:rPr>
          <w:rFonts w:ascii="Arial" w:hAnsi="Arial" w:cs="Arial"/>
          <w:sz w:val="24"/>
          <w:szCs w:val="24"/>
        </w:rPr>
      </w:pPr>
      <w:r w:rsidRPr="00233FC3">
        <w:rPr>
          <w:rFonts w:ascii="Arial" w:hAnsi="Arial" w:cs="Arial"/>
          <w:sz w:val="24"/>
          <w:szCs w:val="24"/>
        </w:rPr>
        <w:t>1 broyeur de branches autonome</w:t>
      </w:r>
    </w:p>
    <w:p w:rsidR="00EF3365" w:rsidRDefault="00EF3365" w:rsidP="00AE4521">
      <w:pPr>
        <w:pStyle w:val="Paragraphedeliste"/>
        <w:numPr>
          <w:ilvl w:val="0"/>
          <w:numId w:val="3"/>
        </w:numPr>
        <w:spacing w:line="240" w:lineRule="auto"/>
        <w:ind w:left="714" w:hanging="357"/>
        <w:rPr>
          <w:rFonts w:ascii="Arial" w:hAnsi="Arial" w:cs="Arial"/>
          <w:sz w:val="24"/>
          <w:szCs w:val="24"/>
        </w:rPr>
      </w:pPr>
      <w:r w:rsidRPr="00233FC3">
        <w:rPr>
          <w:rFonts w:ascii="Arial" w:hAnsi="Arial" w:cs="Arial"/>
          <w:sz w:val="24"/>
          <w:szCs w:val="24"/>
        </w:rPr>
        <w:t>1 nettoyeur haute pression 120 bars</w:t>
      </w:r>
    </w:p>
    <w:p w:rsidR="00BB4C5C" w:rsidRPr="00233FC3" w:rsidRDefault="00BB4C5C" w:rsidP="00BB4C5C">
      <w:pPr>
        <w:pStyle w:val="Paragraphedeliste"/>
        <w:spacing w:line="240" w:lineRule="auto"/>
        <w:ind w:left="714"/>
        <w:rPr>
          <w:rFonts w:ascii="Arial" w:hAnsi="Arial" w:cs="Arial"/>
          <w:sz w:val="24"/>
          <w:szCs w:val="24"/>
        </w:rPr>
      </w:pPr>
    </w:p>
    <w:p w:rsidR="00EF3365" w:rsidRPr="00233FC3" w:rsidRDefault="00EF3365" w:rsidP="00AE4521">
      <w:pPr>
        <w:pStyle w:val="Paragraphedeliste"/>
        <w:numPr>
          <w:ilvl w:val="0"/>
          <w:numId w:val="3"/>
        </w:numPr>
        <w:spacing w:line="240" w:lineRule="auto"/>
        <w:ind w:left="714" w:hanging="357"/>
        <w:rPr>
          <w:rFonts w:ascii="Arial" w:hAnsi="Arial" w:cs="Arial"/>
          <w:sz w:val="24"/>
          <w:szCs w:val="24"/>
        </w:rPr>
      </w:pPr>
      <w:r w:rsidRPr="00233FC3">
        <w:rPr>
          <w:rFonts w:ascii="Arial" w:hAnsi="Arial" w:cs="Arial"/>
          <w:sz w:val="24"/>
          <w:szCs w:val="24"/>
        </w:rPr>
        <w:t>6 véhicules de transports dont 2 camions benne,</w:t>
      </w:r>
    </w:p>
    <w:p w:rsidR="00EF3365" w:rsidRDefault="00EF3365" w:rsidP="00AE4521">
      <w:pPr>
        <w:pStyle w:val="Paragraphedeliste"/>
        <w:numPr>
          <w:ilvl w:val="0"/>
          <w:numId w:val="3"/>
        </w:numPr>
        <w:spacing w:line="240" w:lineRule="auto"/>
        <w:ind w:left="714" w:hanging="357"/>
        <w:rPr>
          <w:rFonts w:ascii="Arial" w:hAnsi="Arial" w:cs="Arial"/>
          <w:sz w:val="24"/>
          <w:szCs w:val="24"/>
        </w:rPr>
      </w:pPr>
      <w:r w:rsidRPr="00233FC3">
        <w:rPr>
          <w:rFonts w:ascii="Arial" w:hAnsi="Arial" w:cs="Arial"/>
          <w:sz w:val="24"/>
          <w:szCs w:val="24"/>
        </w:rPr>
        <w:t xml:space="preserve">2 remorques </w:t>
      </w:r>
      <w:proofErr w:type="gramStart"/>
      <w:r w:rsidRPr="00233FC3">
        <w:rPr>
          <w:rFonts w:ascii="Arial" w:hAnsi="Arial" w:cs="Arial"/>
          <w:sz w:val="24"/>
          <w:szCs w:val="24"/>
        </w:rPr>
        <w:t>porte</w:t>
      </w:r>
      <w:proofErr w:type="gramEnd"/>
      <w:r w:rsidRPr="00233FC3">
        <w:rPr>
          <w:rFonts w:ascii="Arial" w:hAnsi="Arial" w:cs="Arial"/>
          <w:sz w:val="24"/>
          <w:szCs w:val="24"/>
        </w:rPr>
        <w:t xml:space="preserve"> engins,</w:t>
      </w:r>
    </w:p>
    <w:p w:rsidR="00335854" w:rsidRPr="00335854" w:rsidRDefault="00335854" w:rsidP="00AE4521">
      <w:pPr>
        <w:spacing w:line="240" w:lineRule="auto"/>
        <w:rPr>
          <w:rFonts w:ascii="Arial" w:hAnsi="Arial" w:cs="Arial"/>
          <w:sz w:val="24"/>
          <w:szCs w:val="24"/>
        </w:rPr>
      </w:pPr>
    </w:p>
    <w:p w:rsidR="00EF3365" w:rsidRDefault="00EF3365" w:rsidP="00AE4521">
      <w:pPr>
        <w:spacing w:line="240" w:lineRule="auto"/>
        <w:rPr>
          <w:rFonts w:ascii="Arial" w:hAnsi="Arial" w:cs="Arial"/>
          <w:sz w:val="24"/>
          <w:szCs w:val="24"/>
        </w:rPr>
      </w:pPr>
    </w:p>
    <w:p w:rsidR="004E002D" w:rsidRDefault="004E002D" w:rsidP="00AE4521">
      <w:pPr>
        <w:spacing w:line="240" w:lineRule="auto"/>
        <w:rPr>
          <w:rFonts w:ascii="Arial" w:hAnsi="Arial" w:cs="Arial"/>
          <w:sz w:val="24"/>
          <w:szCs w:val="24"/>
        </w:rPr>
      </w:pPr>
    </w:p>
    <w:p w:rsidR="005C0D00" w:rsidRDefault="005C0D00" w:rsidP="00AE4521">
      <w:pPr>
        <w:spacing w:line="240" w:lineRule="auto"/>
        <w:rPr>
          <w:rFonts w:ascii="Arial" w:hAnsi="Arial" w:cs="Arial"/>
          <w:sz w:val="24"/>
          <w:szCs w:val="24"/>
        </w:rPr>
      </w:pPr>
    </w:p>
    <w:p w:rsidR="00683763" w:rsidRDefault="00683763" w:rsidP="00AE4521">
      <w:pPr>
        <w:spacing w:line="240" w:lineRule="auto"/>
        <w:rPr>
          <w:rFonts w:ascii="Arial" w:hAnsi="Arial" w:cs="Arial"/>
          <w:sz w:val="24"/>
          <w:szCs w:val="24"/>
        </w:rPr>
      </w:pPr>
    </w:p>
    <w:p w:rsidR="00683763" w:rsidRDefault="00683763" w:rsidP="00AE4521">
      <w:pPr>
        <w:spacing w:line="240" w:lineRule="auto"/>
        <w:rPr>
          <w:rFonts w:ascii="Arial" w:hAnsi="Arial" w:cs="Arial"/>
          <w:sz w:val="24"/>
          <w:szCs w:val="24"/>
        </w:rPr>
      </w:pPr>
    </w:p>
    <w:p w:rsidR="00683763" w:rsidRDefault="00683763" w:rsidP="00AE4521">
      <w:pPr>
        <w:spacing w:line="240" w:lineRule="auto"/>
        <w:rPr>
          <w:rFonts w:ascii="Arial" w:hAnsi="Arial" w:cs="Arial"/>
          <w:sz w:val="24"/>
          <w:szCs w:val="24"/>
        </w:rPr>
      </w:pPr>
    </w:p>
    <w:p w:rsidR="00275175" w:rsidRPr="00233FC3" w:rsidRDefault="00275175" w:rsidP="00AE4521">
      <w:pPr>
        <w:pStyle w:val="Paragraphedeliste"/>
        <w:numPr>
          <w:ilvl w:val="0"/>
          <w:numId w:val="2"/>
        </w:numPr>
        <w:spacing w:line="240" w:lineRule="auto"/>
        <w:rPr>
          <w:rFonts w:ascii="Arial" w:hAnsi="Arial" w:cs="Arial"/>
          <w:sz w:val="24"/>
          <w:szCs w:val="24"/>
          <w:u w:val="single"/>
        </w:rPr>
      </w:pPr>
      <w:r w:rsidRPr="00233FC3">
        <w:rPr>
          <w:rFonts w:ascii="Arial" w:hAnsi="Arial" w:cs="Arial"/>
          <w:sz w:val="24"/>
          <w:szCs w:val="24"/>
          <w:u w:val="single"/>
        </w:rPr>
        <w:t>Ces entreprise et collectivités ont décidé de nous confier la gestion de leurs espaces verts</w:t>
      </w:r>
    </w:p>
    <w:p w:rsidR="001578F2" w:rsidRPr="00233FC3" w:rsidRDefault="001578F2" w:rsidP="00AE4521">
      <w:pPr>
        <w:pStyle w:val="Paragraphedeliste"/>
        <w:spacing w:line="240" w:lineRule="auto"/>
        <w:ind w:left="502"/>
        <w:rPr>
          <w:rFonts w:ascii="Arial" w:hAnsi="Arial" w:cs="Arial"/>
          <w:sz w:val="24"/>
          <w:szCs w:val="24"/>
          <w:u w:val="single"/>
        </w:rPr>
      </w:pPr>
    </w:p>
    <w:p w:rsidR="00EF3365" w:rsidRPr="00233FC3" w:rsidRDefault="00EF3365" w:rsidP="00AE4521">
      <w:pPr>
        <w:pStyle w:val="Paragraphedeliste"/>
        <w:numPr>
          <w:ilvl w:val="0"/>
          <w:numId w:val="3"/>
        </w:numPr>
        <w:spacing w:line="240" w:lineRule="auto"/>
        <w:rPr>
          <w:rFonts w:ascii="Arial" w:hAnsi="Arial" w:cs="Arial"/>
          <w:i/>
          <w:sz w:val="24"/>
          <w:szCs w:val="24"/>
        </w:rPr>
      </w:pPr>
      <w:r w:rsidRPr="00233FC3">
        <w:rPr>
          <w:rFonts w:ascii="Arial" w:hAnsi="Arial" w:cs="Arial"/>
          <w:i/>
          <w:sz w:val="24"/>
          <w:szCs w:val="24"/>
        </w:rPr>
        <w:t>Mairie de Marly le roi, Fourqueux</w:t>
      </w:r>
    </w:p>
    <w:p w:rsidR="00EF3365" w:rsidRPr="00233FC3" w:rsidRDefault="00EF3365" w:rsidP="00AE4521">
      <w:pPr>
        <w:pStyle w:val="Paragraphedeliste"/>
        <w:spacing w:line="240" w:lineRule="auto"/>
        <w:rPr>
          <w:rFonts w:ascii="Arial" w:hAnsi="Arial" w:cs="Arial"/>
          <w:sz w:val="24"/>
          <w:szCs w:val="24"/>
        </w:rPr>
      </w:pPr>
      <w:r w:rsidRPr="00233FC3">
        <w:rPr>
          <w:rFonts w:ascii="Arial" w:hAnsi="Arial" w:cs="Arial"/>
          <w:sz w:val="24"/>
          <w:szCs w:val="24"/>
        </w:rPr>
        <w:t xml:space="preserve">Entretien de </w:t>
      </w:r>
      <w:r w:rsidR="00DB3B8E" w:rsidRPr="00233FC3">
        <w:rPr>
          <w:rFonts w:ascii="Arial" w:hAnsi="Arial" w:cs="Arial"/>
          <w:sz w:val="24"/>
          <w:szCs w:val="24"/>
        </w:rPr>
        <w:t>4 parcs</w:t>
      </w:r>
      <w:r w:rsidR="00743CED" w:rsidRPr="00233FC3">
        <w:rPr>
          <w:rFonts w:ascii="Arial" w:hAnsi="Arial" w:cs="Arial"/>
          <w:sz w:val="24"/>
          <w:szCs w:val="24"/>
        </w:rPr>
        <w:t xml:space="preserve"> </w:t>
      </w:r>
      <w:r w:rsidR="00DB3B8E" w:rsidRPr="00233FC3">
        <w:rPr>
          <w:rFonts w:ascii="Arial" w:hAnsi="Arial" w:cs="Arial"/>
          <w:sz w:val="24"/>
          <w:szCs w:val="24"/>
        </w:rPr>
        <w:t xml:space="preserve"> </w:t>
      </w:r>
      <w:r w:rsidR="00743CED" w:rsidRPr="00233FC3">
        <w:rPr>
          <w:rFonts w:ascii="Arial" w:hAnsi="Arial" w:cs="Arial"/>
          <w:sz w:val="24"/>
          <w:szCs w:val="24"/>
        </w:rPr>
        <w:t>8 hectares.</w:t>
      </w:r>
    </w:p>
    <w:p w:rsidR="00DB3B8E" w:rsidRPr="00233FC3" w:rsidRDefault="00DB3B8E" w:rsidP="00AE4521">
      <w:pPr>
        <w:pStyle w:val="Paragraphedeliste"/>
        <w:spacing w:line="240" w:lineRule="auto"/>
        <w:rPr>
          <w:rFonts w:ascii="Arial" w:hAnsi="Arial" w:cs="Arial"/>
          <w:sz w:val="24"/>
          <w:szCs w:val="24"/>
        </w:rPr>
      </w:pPr>
      <w:r w:rsidRPr="00233FC3">
        <w:rPr>
          <w:rFonts w:ascii="Arial" w:hAnsi="Arial" w:cs="Arial"/>
          <w:sz w:val="24"/>
          <w:szCs w:val="24"/>
        </w:rPr>
        <w:t>Entretien talus SNCF</w:t>
      </w:r>
    </w:p>
    <w:p w:rsidR="00DB3B8E" w:rsidRPr="00233FC3" w:rsidRDefault="00DB3B8E" w:rsidP="00AE4521">
      <w:pPr>
        <w:pStyle w:val="Paragraphedeliste"/>
        <w:spacing w:line="240" w:lineRule="auto"/>
        <w:rPr>
          <w:rFonts w:ascii="Arial" w:hAnsi="Arial" w:cs="Arial"/>
          <w:sz w:val="24"/>
          <w:szCs w:val="24"/>
        </w:rPr>
      </w:pPr>
      <w:r w:rsidRPr="00233FC3">
        <w:rPr>
          <w:rFonts w:ascii="Arial" w:hAnsi="Arial" w:cs="Arial"/>
          <w:sz w:val="24"/>
          <w:szCs w:val="24"/>
        </w:rPr>
        <w:t>Entretien d’un cimetière</w:t>
      </w:r>
    </w:p>
    <w:p w:rsidR="00404870" w:rsidRPr="00233FC3" w:rsidRDefault="00404870" w:rsidP="00AE4521">
      <w:pPr>
        <w:pStyle w:val="Paragraphedeliste"/>
        <w:spacing w:line="240" w:lineRule="auto"/>
        <w:rPr>
          <w:rFonts w:ascii="Arial" w:hAnsi="Arial" w:cs="Arial"/>
          <w:sz w:val="24"/>
          <w:szCs w:val="24"/>
        </w:rPr>
      </w:pPr>
    </w:p>
    <w:p w:rsidR="00DB3B8E" w:rsidRPr="00233FC3" w:rsidRDefault="00DB3B8E" w:rsidP="00AE4521">
      <w:pPr>
        <w:pStyle w:val="Paragraphedeliste"/>
        <w:spacing w:line="240" w:lineRule="auto"/>
        <w:rPr>
          <w:rFonts w:ascii="Arial" w:hAnsi="Arial" w:cs="Arial"/>
          <w:sz w:val="24"/>
          <w:szCs w:val="24"/>
        </w:rPr>
      </w:pPr>
    </w:p>
    <w:p w:rsidR="00DB3B8E" w:rsidRPr="00233FC3" w:rsidRDefault="00DB3B8E" w:rsidP="00AE4521">
      <w:pPr>
        <w:pStyle w:val="Paragraphedeliste"/>
        <w:numPr>
          <w:ilvl w:val="0"/>
          <w:numId w:val="3"/>
        </w:numPr>
        <w:spacing w:line="240" w:lineRule="auto"/>
        <w:rPr>
          <w:rFonts w:ascii="Arial" w:hAnsi="Arial" w:cs="Arial"/>
          <w:i/>
          <w:sz w:val="24"/>
          <w:szCs w:val="24"/>
          <w:lang w:val="en-US"/>
        </w:rPr>
      </w:pPr>
      <w:r w:rsidRPr="00233FC3">
        <w:rPr>
          <w:rFonts w:ascii="Arial" w:hAnsi="Arial" w:cs="Arial"/>
          <w:i/>
          <w:sz w:val="24"/>
          <w:szCs w:val="24"/>
          <w:lang w:val="en-US"/>
        </w:rPr>
        <w:t xml:space="preserve">Ford Motor </w:t>
      </w:r>
      <w:proofErr w:type="spellStart"/>
      <w:r w:rsidRPr="00233FC3">
        <w:rPr>
          <w:rFonts w:ascii="Arial" w:hAnsi="Arial" w:cs="Arial"/>
          <w:i/>
          <w:sz w:val="24"/>
          <w:szCs w:val="24"/>
          <w:lang w:val="en-US"/>
        </w:rPr>
        <w:t>Compagny</w:t>
      </w:r>
      <w:proofErr w:type="spellEnd"/>
      <w:r w:rsidRPr="00233FC3">
        <w:rPr>
          <w:rFonts w:ascii="Arial" w:hAnsi="Arial" w:cs="Arial"/>
          <w:i/>
          <w:sz w:val="24"/>
          <w:szCs w:val="24"/>
          <w:lang w:val="en-US"/>
        </w:rPr>
        <w:t xml:space="preserve">, siege social- Saint </w:t>
      </w:r>
      <w:proofErr w:type="spellStart"/>
      <w:r w:rsidRPr="00233FC3">
        <w:rPr>
          <w:rFonts w:ascii="Arial" w:hAnsi="Arial" w:cs="Arial"/>
          <w:i/>
          <w:sz w:val="24"/>
          <w:szCs w:val="24"/>
          <w:lang w:val="en-US"/>
        </w:rPr>
        <w:t>Germain</w:t>
      </w:r>
      <w:proofErr w:type="spellEnd"/>
      <w:r w:rsidRPr="00233FC3">
        <w:rPr>
          <w:rFonts w:ascii="Arial" w:hAnsi="Arial" w:cs="Arial"/>
          <w:i/>
          <w:sz w:val="24"/>
          <w:szCs w:val="24"/>
          <w:lang w:val="en-US"/>
        </w:rPr>
        <w:t>- en -</w:t>
      </w:r>
      <w:proofErr w:type="spellStart"/>
      <w:r w:rsidRPr="00233FC3">
        <w:rPr>
          <w:rFonts w:ascii="Arial" w:hAnsi="Arial" w:cs="Arial"/>
          <w:i/>
          <w:sz w:val="24"/>
          <w:szCs w:val="24"/>
          <w:lang w:val="en-US"/>
        </w:rPr>
        <w:t>Laye</w:t>
      </w:r>
      <w:proofErr w:type="spellEnd"/>
    </w:p>
    <w:p w:rsidR="00DB3B8E" w:rsidRPr="00233FC3" w:rsidRDefault="00DB3B8E" w:rsidP="00AE4521">
      <w:pPr>
        <w:pStyle w:val="Paragraphedeliste"/>
        <w:spacing w:line="240" w:lineRule="auto"/>
        <w:rPr>
          <w:rFonts w:ascii="Arial" w:hAnsi="Arial" w:cs="Arial"/>
          <w:sz w:val="24"/>
          <w:szCs w:val="24"/>
        </w:rPr>
      </w:pPr>
      <w:r w:rsidRPr="00233FC3">
        <w:rPr>
          <w:rFonts w:ascii="Arial" w:hAnsi="Arial" w:cs="Arial"/>
          <w:sz w:val="24"/>
          <w:szCs w:val="24"/>
        </w:rPr>
        <w:t>Entretien d’un parc de 7 ha selon méthode de gestion différenciée</w:t>
      </w:r>
    </w:p>
    <w:p w:rsidR="00404870" w:rsidRPr="00233FC3" w:rsidRDefault="00404870" w:rsidP="00AE4521">
      <w:pPr>
        <w:pStyle w:val="Paragraphedeliste"/>
        <w:spacing w:line="240" w:lineRule="auto"/>
        <w:rPr>
          <w:rFonts w:ascii="Arial" w:hAnsi="Arial" w:cs="Arial"/>
          <w:sz w:val="24"/>
          <w:szCs w:val="24"/>
        </w:rPr>
      </w:pPr>
    </w:p>
    <w:p w:rsidR="00DB3B8E" w:rsidRPr="00233FC3" w:rsidRDefault="00DB3B8E" w:rsidP="00AE4521">
      <w:pPr>
        <w:pStyle w:val="Paragraphedeliste"/>
        <w:spacing w:line="240" w:lineRule="auto"/>
        <w:rPr>
          <w:rFonts w:ascii="Arial" w:hAnsi="Arial" w:cs="Arial"/>
          <w:sz w:val="24"/>
          <w:szCs w:val="24"/>
        </w:rPr>
      </w:pPr>
    </w:p>
    <w:p w:rsidR="00DB3B8E" w:rsidRPr="00233FC3" w:rsidRDefault="00DB3B8E" w:rsidP="00AE4521">
      <w:pPr>
        <w:pStyle w:val="Paragraphedeliste"/>
        <w:numPr>
          <w:ilvl w:val="0"/>
          <w:numId w:val="3"/>
        </w:numPr>
        <w:spacing w:line="240" w:lineRule="auto"/>
        <w:rPr>
          <w:rFonts w:ascii="Arial" w:hAnsi="Arial" w:cs="Arial"/>
          <w:i/>
          <w:sz w:val="24"/>
          <w:szCs w:val="24"/>
        </w:rPr>
      </w:pPr>
      <w:r w:rsidRPr="00233FC3">
        <w:rPr>
          <w:rFonts w:ascii="Arial" w:hAnsi="Arial" w:cs="Arial"/>
          <w:i/>
          <w:sz w:val="24"/>
          <w:szCs w:val="24"/>
        </w:rPr>
        <w:t>BIO RAD – Marnes la Coquette</w:t>
      </w:r>
    </w:p>
    <w:p w:rsidR="00DB3B8E" w:rsidRPr="00233FC3" w:rsidRDefault="00DB3B8E" w:rsidP="00AE4521">
      <w:pPr>
        <w:pStyle w:val="Paragraphedeliste"/>
        <w:spacing w:line="240" w:lineRule="auto"/>
        <w:rPr>
          <w:rFonts w:ascii="Arial" w:hAnsi="Arial" w:cs="Arial"/>
          <w:sz w:val="24"/>
          <w:szCs w:val="24"/>
        </w:rPr>
      </w:pPr>
      <w:r w:rsidRPr="00233FC3">
        <w:rPr>
          <w:rFonts w:ascii="Arial" w:hAnsi="Arial" w:cs="Arial"/>
          <w:sz w:val="24"/>
          <w:szCs w:val="24"/>
        </w:rPr>
        <w:t>Entretien d’un parc de 1</w:t>
      </w:r>
      <w:r w:rsidR="00B8232D" w:rsidRPr="00233FC3">
        <w:rPr>
          <w:rFonts w:ascii="Arial" w:hAnsi="Arial" w:cs="Arial"/>
          <w:sz w:val="24"/>
          <w:szCs w:val="24"/>
        </w:rPr>
        <w:t>1 hectares</w:t>
      </w:r>
      <w:r w:rsidRPr="00233FC3">
        <w:rPr>
          <w:rFonts w:ascii="Arial" w:hAnsi="Arial" w:cs="Arial"/>
          <w:sz w:val="24"/>
          <w:szCs w:val="24"/>
        </w:rPr>
        <w:t xml:space="preserve"> attenant à la forêt de Saint Cloud</w:t>
      </w:r>
    </w:p>
    <w:p w:rsidR="00404870" w:rsidRPr="00233FC3" w:rsidRDefault="00404870" w:rsidP="00AE4521">
      <w:pPr>
        <w:pStyle w:val="Paragraphedeliste"/>
        <w:spacing w:line="240" w:lineRule="auto"/>
        <w:rPr>
          <w:rFonts w:ascii="Arial" w:hAnsi="Arial" w:cs="Arial"/>
          <w:sz w:val="24"/>
          <w:szCs w:val="24"/>
        </w:rPr>
      </w:pPr>
    </w:p>
    <w:p w:rsidR="00DB3B8E" w:rsidRPr="00233FC3" w:rsidRDefault="00DB3B8E" w:rsidP="00AE4521">
      <w:pPr>
        <w:pStyle w:val="Paragraphedeliste"/>
        <w:spacing w:line="240" w:lineRule="auto"/>
        <w:rPr>
          <w:rFonts w:ascii="Arial" w:hAnsi="Arial" w:cs="Arial"/>
          <w:sz w:val="24"/>
          <w:szCs w:val="24"/>
        </w:rPr>
      </w:pPr>
    </w:p>
    <w:p w:rsidR="00DB3B8E" w:rsidRPr="00233FC3" w:rsidRDefault="00DB3B8E" w:rsidP="00AE4521">
      <w:pPr>
        <w:pStyle w:val="Paragraphedeliste"/>
        <w:numPr>
          <w:ilvl w:val="0"/>
          <w:numId w:val="3"/>
        </w:numPr>
        <w:spacing w:line="240" w:lineRule="auto"/>
        <w:rPr>
          <w:rFonts w:ascii="Arial" w:hAnsi="Arial" w:cs="Arial"/>
          <w:i/>
          <w:sz w:val="24"/>
          <w:szCs w:val="24"/>
        </w:rPr>
      </w:pPr>
      <w:r w:rsidRPr="00233FC3">
        <w:rPr>
          <w:rFonts w:ascii="Arial" w:hAnsi="Arial" w:cs="Arial"/>
          <w:i/>
          <w:sz w:val="24"/>
          <w:szCs w:val="24"/>
        </w:rPr>
        <w:t>Château de Versailles</w:t>
      </w:r>
    </w:p>
    <w:p w:rsidR="00DB3B8E" w:rsidRPr="00233FC3" w:rsidRDefault="00DB3B8E" w:rsidP="00AE4521">
      <w:pPr>
        <w:pStyle w:val="Paragraphedeliste"/>
        <w:spacing w:line="240" w:lineRule="auto"/>
        <w:rPr>
          <w:rFonts w:ascii="Arial" w:hAnsi="Arial" w:cs="Arial"/>
          <w:sz w:val="24"/>
          <w:szCs w:val="24"/>
        </w:rPr>
      </w:pPr>
      <w:r w:rsidRPr="00233FC3">
        <w:rPr>
          <w:rFonts w:ascii="Arial" w:hAnsi="Arial" w:cs="Arial"/>
          <w:sz w:val="24"/>
          <w:szCs w:val="24"/>
        </w:rPr>
        <w:t xml:space="preserve">Taille des rejets de </w:t>
      </w:r>
      <w:proofErr w:type="spellStart"/>
      <w:r w:rsidRPr="00233FC3">
        <w:rPr>
          <w:rFonts w:ascii="Arial" w:hAnsi="Arial" w:cs="Arial"/>
          <w:sz w:val="24"/>
          <w:szCs w:val="24"/>
        </w:rPr>
        <w:t>délierrage</w:t>
      </w:r>
      <w:proofErr w:type="spellEnd"/>
      <w:r w:rsidRPr="00233FC3">
        <w:rPr>
          <w:rFonts w:ascii="Arial" w:hAnsi="Arial" w:cs="Arial"/>
          <w:sz w:val="24"/>
          <w:szCs w:val="24"/>
        </w:rPr>
        <w:t xml:space="preserve"> de 6000 arbres/an  (Grand parc du domaine de Marly)</w:t>
      </w:r>
    </w:p>
    <w:p w:rsidR="00404870" w:rsidRPr="00233FC3" w:rsidRDefault="00404870" w:rsidP="00AE4521">
      <w:pPr>
        <w:pStyle w:val="Paragraphedeliste"/>
        <w:spacing w:line="240" w:lineRule="auto"/>
        <w:rPr>
          <w:rFonts w:ascii="Arial" w:hAnsi="Arial" w:cs="Arial"/>
          <w:sz w:val="24"/>
          <w:szCs w:val="24"/>
        </w:rPr>
      </w:pPr>
    </w:p>
    <w:p w:rsidR="00DB3B8E" w:rsidRPr="00233FC3" w:rsidRDefault="00DB3B8E" w:rsidP="00AE4521">
      <w:pPr>
        <w:pStyle w:val="Paragraphedeliste"/>
        <w:spacing w:line="240" w:lineRule="auto"/>
        <w:rPr>
          <w:rFonts w:ascii="Arial" w:hAnsi="Arial" w:cs="Arial"/>
          <w:sz w:val="24"/>
          <w:szCs w:val="24"/>
        </w:rPr>
      </w:pPr>
    </w:p>
    <w:p w:rsidR="00DB3B8E" w:rsidRPr="00233FC3" w:rsidRDefault="00DB3B8E" w:rsidP="00AE4521">
      <w:pPr>
        <w:pStyle w:val="Paragraphedeliste"/>
        <w:numPr>
          <w:ilvl w:val="0"/>
          <w:numId w:val="3"/>
        </w:numPr>
        <w:spacing w:line="240" w:lineRule="auto"/>
        <w:rPr>
          <w:rFonts w:ascii="Arial" w:hAnsi="Arial" w:cs="Arial"/>
          <w:i/>
          <w:sz w:val="24"/>
          <w:szCs w:val="24"/>
        </w:rPr>
      </w:pPr>
      <w:r w:rsidRPr="00233FC3">
        <w:rPr>
          <w:rFonts w:ascii="Arial" w:hAnsi="Arial" w:cs="Arial"/>
          <w:i/>
          <w:sz w:val="24"/>
          <w:szCs w:val="24"/>
        </w:rPr>
        <w:t xml:space="preserve">Crédit Agricole </w:t>
      </w:r>
      <w:proofErr w:type="spellStart"/>
      <w:r w:rsidRPr="00233FC3">
        <w:rPr>
          <w:rFonts w:ascii="Arial" w:hAnsi="Arial" w:cs="Arial"/>
          <w:i/>
          <w:sz w:val="24"/>
          <w:szCs w:val="24"/>
        </w:rPr>
        <w:t>Corporate</w:t>
      </w:r>
      <w:proofErr w:type="spellEnd"/>
      <w:r w:rsidRPr="00233FC3">
        <w:rPr>
          <w:rFonts w:ascii="Arial" w:hAnsi="Arial" w:cs="Arial"/>
          <w:i/>
          <w:sz w:val="24"/>
          <w:szCs w:val="24"/>
        </w:rPr>
        <w:t xml:space="preserve"> </w:t>
      </w:r>
      <w:proofErr w:type="spellStart"/>
      <w:r w:rsidRPr="00233FC3">
        <w:rPr>
          <w:rFonts w:ascii="Arial" w:hAnsi="Arial" w:cs="Arial"/>
          <w:i/>
          <w:sz w:val="24"/>
          <w:szCs w:val="24"/>
        </w:rPr>
        <w:t>Investment</w:t>
      </w:r>
      <w:proofErr w:type="spellEnd"/>
      <w:r w:rsidRPr="00233FC3">
        <w:rPr>
          <w:rFonts w:ascii="Arial" w:hAnsi="Arial" w:cs="Arial"/>
          <w:i/>
          <w:sz w:val="24"/>
          <w:szCs w:val="24"/>
        </w:rPr>
        <w:t xml:space="preserve"> Bank – La Défense – Courbevoie</w:t>
      </w:r>
    </w:p>
    <w:p w:rsidR="00DB3B8E" w:rsidRPr="00233FC3" w:rsidRDefault="00DB3B8E" w:rsidP="00AE4521">
      <w:pPr>
        <w:pStyle w:val="Paragraphedeliste"/>
        <w:spacing w:line="240" w:lineRule="auto"/>
        <w:rPr>
          <w:rFonts w:ascii="Arial" w:hAnsi="Arial" w:cs="Arial"/>
          <w:sz w:val="24"/>
          <w:szCs w:val="24"/>
        </w:rPr>
      </w:pPr>
      <w:r w:rsidRPr="00233FC3">
        <w:rPr>
          <w:rFonts w:ascii="Arial" w:hAnsi="Arial" w:cs="Arial"/>
          <w:sz w:val="24"/>
          <w:szCs w:val="24"/>
        </w:rPr>
        <w:t>Entretien des espaces Verts et plantes vertes</w:t>
      </w:r>
    </w:p>
    <w:p w:rsidR="00DB3B8E" w:rsidRPr="00233FC3" w:rsidRDefault="00DB3B8E" w:rsidP="00AE4521">
      <w:pPr>
        <w:pStyle w:val="Paragraphedeliste"/>
        <w:spacing w:line="240" w:lineRule="auto"/>
        <w:rPr>
          <w:rFonts w:ascii="Arial" w:hAnsi="Arial" w:cs="Arial"/>
          <w:sz w:val="24"/>
          <w:szCs w:val="24"/>
        </w:rPr>
      </w:pPr>
    </w:p>
    <w:p w:rsidR="00DB3B8E" w:rsidRPr="00233FC3" w:rsidRDefault="00DB3B8E" w:rsidP="00AE4521">
      <w:pPr>
        <w:pStyle w:val="Paragraphedeliste"/>
        <w:spacing w:line="240" w:lineRule="auto"/>
        <w:rPr>
          <w:rFonts w:ascii="Arial" w:hAnsi="Arial" w:cs="Arial"/>
          <w:i/>
          <w:sz w:val="24"/>
          <w:szCs w:val="24"/>
        </w:rPr>
      </w:pPr>
      <w:r w:rsidRPr="00233FC3">
        <w:rPr>
          <w:rFonts w:ascii="Arial" w:hAnsi="Arial" w:cs="Arial"/>
          <w:i/>
          <w:sz w:val="24"/>
          <w:szCs w:val="24"/>
        </w:rPr>
        <w:t>THALES  à Elancourt</w:t>
      </w:r>
    </w:p>
    <w:p w:rsidR="00DB3B8E" w:rsidRPr="00233FC3" w:rsidRDefault="00DB3B8E" w:rsidP="00AE4521">
      <w:pPr>
        <w:pStyle w:val="Paragraphedeliste"/>
        <w:spacing w:line="240" w:lineRule="auto"/>
        <w:rPr>
          <w:rFonts w:ascii="Arial" w:hAnsi="Arial" w:cs="Arial"/>
          <w:sz w:val="24"/>
          <w:szCs w:val="24"/>
        </w:rPr>
      </w:pPr>
      <w:r w:rsidRPr="00233FC3">
        <w:rPr>
          <w:rFonts w:ascii="Arial" w:hAnsi="Arial" w:cs="Arial"/>
          <w:sz w:val="24"/>
          <w:szCs w:val="24"/>
        </w:rPr>
        <w:t xml:space="preserve">Désherbage du site, </w:t>
      </w:r>
    </w:p>
    <w:p w:rsidR="00404870" w:rsidRPr="00233FC3" w:rsidRDefault="00404870" w:rsidP="00AE4521">
      <w:pPr>
        <w:pStyle w:val="Paragraphedeliste"/>
        <w:spacing w:line="240" w:lineRule="auto"/>
        <w:rPr>
          <w:rFonts w:ascii="Arial" w:hAnsi="Arial" w:cs="Arial"/>
          <w:sz w:val="24"/>
          <w:szCs w:val="24"/>
        </w:rPr>
      </w:pPr>
    </w:p>
    <w:p w:rsidR="001578F2" w:rsidRPr="00233FC3" w:rsidRDefault="001578F2" w:rsidP="00AE4521">
      <w:pPr>
        <w:pStyle w:val="Paragraphedeliste"/>
        <w:spacing w:line="240" w:lineRule="auto"/>
        <w:rPr>
          <w:rFonts w:ascii="Arial" w:hAnsi="Arial" w:cs="Arial"/>
          <w:sz w:val="24"/>
          <w:szCs w:val="24"/>
        </w:rPr>
      </w:pPr>
    </w:p>
    <w:p w:rsidR="00DB3B8E" w:rsidRPr="00233FC3" w:rsidRDefault="00DB3B8E" w:rsidP="00AE4521">
      <w:pPr>
        <w:pStyle w:val="Paragraphedeliste"/>
        <w:spacing w:line="240" w:lineRule="auto"/>
        <w:rPr>
          <w:rFonts w:ascii="Arial" w:hAnsi="Arial" w:cs="Arial"/>
          <w:sz w:val="24"/>
          <w:szCs w:val="24"/>
        </w:rPr>
      </w:pPr>
      <w:r w:rsidRPr="00233FC3">
        <w:rPr>
          <w:rFonts w:ascii="Arial" w:hAnsi="Arial" w:cs="Arial"/>
          <w:sz w:val="24"/>
          <w:szCs w:val="24"/>
        </w:rPr>
        <w:t xml:space="preserve">Vinci Energies, Colas Rail, </w:t>
      </w:r>
      <w:proofErr w:type="spellStart"/>
      <w:r w:rsidRPr="00233FC3">
        <w:rPr>
          <w:rFonts w:ascii="Arial" w:hAnsi="Arial" w:cs="Arial"/>
          <w:sz w:val="24"/>
          <w:szCs w:val="24"/>
        </w:rPr>
        <w:t>Cegelec</w:t>
      </w:r>
      <w:proofErr w:type="spellEnd"/>
      <w:r w:rsidRPr="00233FC3">
        <w:rPr>
          <w:rFonts w:ascii="Arial" w:hAnsi="Arial" w:cs="Arial"/>
          <w:sz w:val="24"/>
          <w:szCs w:val="24"/>
        </w:rPr>
        <w:t>, Crédit Coopératif ……</w:t>
      </w:r>
    </w:p>
    <w:p w:rsidR="00404870" w:rsidRPr="00233FC3" w:rsidRDefault="00404870" w:rsidP="00AE4521">
      <w:pPr>
        <w:pStyle w:val="Paragraphedeliste"/>
        <w:spacing w:line="240" w:lineRule="auto"/>
        <w:rPr>
          <w:rFonts w:ascii="Arial" w:hAnsi="Arial" w:cs="Arial"/>
          <w:sz w:val="24"/>
          <w:szCs w:val="24"/>
        </w:rPr>
      </w:pPr>
    </w:p>
    <w:p w:rsidR="00404870" w:rsidRPr="00233FC3" w:rsidRDefault="00404870" w:rsidP="00AE4521">
      <w:pPr>
        <w:pStyle w:val="Paragraphedeliste"/>
        <w:spacing w:line="240" w:lineRule="auto"/>
        <w:rPr>
          <w:rFonts w:ascii="Arial" w:hAnsi="Arial" w:cs="Arial"/>
          <w:sz w:val="24"/>
          <w:szCs w:val="24"/>
        </w:rPr>
      </w:pPr>
    </w:p>
    <w:p w:rsidR="00404870" w:rsidRPr="00233FC3" w:rsidRDefault="00404870" w:rsidP="00AE4521">
      <w:pPr>
        <w:pStyle w:val="Paragraphedeliste"/>
        <w:spacing w:line="240" w:lineRule="auto"/>
        <w:rPr>
          <w:rFonts w:ascii="Arial" w:hAnsi="Arial" w:cs="Arial"/>
          <w:sz w:val="24"/>
          <w:szCs w:val="24"/>
        </w:rPr>
      </w:pPr>
    </w:p>
    <w:p w:rsidR="00404870" w:rsidRPr="00233FC3" w:rsidRDefault="00404870" w:rsidP="00AE4521">
      <w:pPr>
        <w:pStyle w:val="Paragraphedeliste"/>
        <w:spacing w:line="240" w:lineRule="auto"/>
        <w:rPr>
          <w:rFonts w:ascii="Arial" w:hAnsi="Arial" w:cs="Arial"/>
          <w:sz w:val="24"/>
          <w:szCs w:val="24"/>
        </w:rPr>
      </w:pPr>
    </w:p>
    <w:p w:rsidR="00404870" w:rsidRPr="00233FC3" w:rsidRDefault="00A37C09" w:rsidP="00A37C09">
      <w:pPr>
        <w:pStyle w:val="Paragraphedeliste"/>
        <w:spacing w:line="240" w:lineRule="auto"/>
        <w:jc w:val="center"/>
        <w:rPr>
          <w:rFonts w:ascii="Arial" w:hAnsi="Arial" w:cs="Arial"/>
          <w:sz w:val="24"/>
          <w:szCs w:val="24"/>
        </w:rPr>
      </w:pPr>
      <w:r>
        <w:rPr>
          <w:rFonts w:ascii="Arial" w:hAnsi="Arial" w:cs="Arial"/>
          <w:noProof/>
          <w:sz w:val="24"/>
          <w:szCs w:val="24"/>
          <w:lang w:eastAsia="fr-FR"/>
        </w:rPr>
        <w:drawing>
          <wp:anchor distT="0" distB="0" distL="114300" distR="114300" simplePos="0" relativeHeight="251668480" behindDoc="0" locked="0" layoutInCell="1" allowOverlap="1">
            <wp:simplePos x="0" y="0"/>
            <wp:positionH relativeFrom="margin">
              <wp:posOffset>4398645</wp:posOffset>
            </wp:positionH>
            <wp:positionV relativeFrom="margin">
              <wp:posOffset>7303135</wp:posOffset>
            </wp:positionV>
            <wp:extent cx="1247775" cy="935355"/>
            <wp:effectExtent l="19050" t="0" r="9525"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te-en-groupe-du-chateau-de-Versailles.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47775" cy="935355"/>
                    </a:xfrm>
                    <a:prstGeom prst="rect">
                      <a:avLst/>
                    </a:prstGeom>
                  </pic:spPr>
                </pic:pic>
              </a:graphicData>
            </a:graphic>
          </wp:anchor>
        </w:drawing>
      </w:r>
      <w:r>
        <w:rPr>
          <w:rFonts w:ascii="Arial" w:hAnsi="Arial" w:cs="Arial"/>
          <w:noProof/>
          <w:sz w:val="24"/>
          <w:szCs w:val="24"/>
          <w:lang w:eastAsia="fr-FR"/>
        </w:rPr>
        <w:drawing>
          <wp:anchor distT="0" distB="0" distL="114300" distR="114300" simplePos="0" relativeHeight="251667456" behindDoc="0" locked="0" layoutInCell="1" allowOverlap="1">
            <wp:simplePos x="0" y="0"/>
            <wp:positionH relativeFrom="margin">
              <wp:posOffset>3119755</wp:posOffset>
            </wp:positionH>
            <wp:positionV relativeFrom="margin">
              <wp:posOffset>7558405</wp:posOffset>
            </wp:positionV>
            <wp:extent cx="933450" cy="314325"/>
            <wp:effectExtent l="1905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titre.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33450" cy="314325"/>
                    </a:xfrm>
                    <a:prstGeom prst="rect">
                      <a:avLst/>
                    </a:prstGeom>
                  </pic:spPr>
                </pic:pic>
              </a:graphicData>
            </a:graphic>
          </wp:anchor>
        </w:drawing>
      </w:r>
      <w:r>
        <w:rPr>
          <w:rFonts w:ascii="Arial" w:hAnsi="Arial" w:cs="Arial"/>
          <w:noProof/>
          <w:sz w:val="24"/>
          <w:szCs w:val="24"/>
          <w:lang w:eastAsia="fr-FR"/>
        </w:rPr>
        <w:drawing>
          <wp:inline distT="0" distB="0" distL="0" distR="0">
            <wp:extent cx="1066800" cy="9525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43_logo.gif"/>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66800" cy="952500"/>
                    </a:xfrm>
                    <a:prstGeom prst="rect">
                      <a:avLst/>
                    </a:prstGeom>
                  </pic:spPr>
                </pic:pic>
              </a:graphicData>
            </a:graphic>
          </wp:inline>
        </w:drawing>
      </w:r>
      <w:r>
        <w:rPr>
          <w:rFonts w:ascii="Arial" w:hAnsi="Arial" w:cs="Arial"/>
          <w:noProof/>
          <w:sz w:val="24"/>
          <w:szCs w:val="24"/>
          <w:lang w:eastAsia="fr-FR"/>
        </w:rPr>
        <w:drawing>
          <wp:inline distT="0" distB="0" distL="0" distR="0">
            <wp:extent cx="1085850" cy="8191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7c26fac604.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88647" cy="821260"/>
                    </a:xfrm>
                    <a:prstGeom prst="rect">
                      <a:avLst/>
                    </a:prstGeom>
                  </pic:spPr>
                </pic:pic>
              </a:graphicData>
            </a:graphic>
          </wp:inline>
        </w:drawing>
      </w:r>
    </w:p>
    <w:p w:rsidR="00404870" w:rsidRDefault="00404870" w:rsidP="00AE4521">
      <w:pPr>
        <w:pStyle w:val="Paragraphedeliste"/>
        <w:spacing w:line="240" w:lineRule="auto"/>
        <w:rPr>
          <w:rFonts w:ascii="Arial" w:hAnsi="Arial" w:cs="Arial"/>
          <w:sz w:val="24"/>
          <w:szCs w:val="24"/>
        </w:rPr>
      </w:pPr>
    </w:p>
    <w:p w:rsidR="00E46C7E" w:rsidRDefault="00E46C7E" w:rsidP="00AE4521">
      <w:pPr>
        <w:pStyle w:val="Paragraphedeliste"/>
        <w:spacing w:line="240" w:lineRule="auto"/>
        <w:rPr>
          <w:rFonts w:ascii="Arial" w:hAnsi="Arial" w:cs="Arial"/>
          <w:sz w:val="24"/>
          <w:szCs w:val="24"/>
        </w:rPr>
      </w:pPr>
    </w:p>
    <w:p w:rsidR="00E46C7E" w:rsidRDefault="00E46C7E" w:rsidP="00AE4521">
      <w:pPr>
        <w:pStyle w:val="Paragraphedeliste"/>
        <w:spacing w:line="240" w:lineRule="auto"/>
        <w:rPr>
          <w:rFonts w:ascii="Arial" w:hAnsi="Arial" w:cs="Arial"/>
          <w:sz w:val="24"/>
          <w:szCs w:val="24"/>
        </w:rPr>
      </w:pPr>
    </w:p>
    <w:p w:rsidR="00E46C7E" w:rsidRPr="00233FC3" w:rsidRDefault="00E46C7E" w:rsidP="00AE4521">
      <w:pPr>
        <w:pStyle w:val="Paragraphedeliste"/>
        <w:spacing w:line="240" w:lineRule="auto"/>
        <w:rPr>
          <w:rFonts w:ascii="Arial" w:hAnsi="Arial" w:cs="Arial"/>
          <w:sz w:val="24"/>
          <w:szCs w:val="24"/>
        </w:rPr>
      </w:pPr>
    </w:p>
    <w:p w:rsidR="00404870" w:rsidRPr="00233FC3" w:rsidRDefault="00404870" w:rsidP="00AE4521">
      <w:pPr>
        <w:pStyle w:val="Paragraphedeliste"/>
        <w:spacing w:line="240" w:lineRule="auto"/>
        <w:rPr>
          <w:rFonts w:ascii="Arial" w:hAnsi="Arial" w:cs="Arial"/>
          <w:sz w:val="24"/>
          <w:szCs w:val="24"/>
        </w:rPr>
      </w:pPr>
    </w:p>
    <w:p w:rsidR="00586C0D" w:rsidRPr="00233FC3" w:rsidRDefault="00586C0D" w:rsidP="00AE4521">
      <w:pPr>
        <w:pStyle w:val="Paragraphedeliste"/>
        <w:spacing w:line="240" w:lineRule="auto"/>
        <w:rPr>
          <w:rFonts w:ascii="Arial" w:hAnsi="Arial" w:cs="Arial"/>
          <w:sz w:val="24"/>
          <w:szCs w:val="24"/>
        </w:rPr>
      </w:pPr>
    </w:p>
    <w:p w:rsidR="00586C0D" w:rsidRPr="00233FC3" w:rsidRDefault="00586C0D" w:rsidP="00AE4521">
      <w:pPr>
        <w:pStyle w:val="Paragraphedeliste"/>
        <w:spacing w:line="240" w:lineRule="auto"/>
        <w:rPr>
          <w:rFonts w:ascii="Arial" w:hAnsi="Arial" w:cs="Arial"/>
          <w:sz w:val="24"/>
          <w:szCs w:val="24"/>
        </w:rPr>
      </w:pPr>
    </w:p>
    <w:p w:rsidR="00586C0D" w:rsidRPr="00233FC3" w:rsidRDefault="00586C0D" w:rsidP="00AE4521">
      <w:pPr>
        <w:pStyle w:val="Paragraphedeliste"/>
        <w:spacing w:line="240" w:lineRule="auto"/>
        <w:rPr>
          <w:rFonts w:ascii="Arial" w:hAnsi="Arial" w:cs="Arial"/>
          <w:sz w:val="24"/>
          <w:szCs w:val="24"/>
        </w:rPr>
      </w:pPr>
    </w:p>
    <w:p w:rsidR="00404870" w:rsidRPr="00233FC3" w:rsidRDefault="00404870" w:rsidP="00AE4521">
      <w:pPr>
        <w:pStyle w:val="Paragraphedeliste"/>
        <w:spacing w:line="240" w:lineRule="auto"/>
        <w:rPr>
          <w:rFonts w:ascii="Arial" w:hAnsi="Arial" w:cs="Arial"/>
          <w:sz w:val="24"/>
          <w:szCs w:val="24"/>
        </w:rPr>
      </w:pPr>
    </w:p>
    <w:p w:rsidR="00275175" w:rsidRPr="00233FC3" w:rsidRDefault="00275175" w:rsidP="00AE4521">
      <w:pPr>
        <w:pStyle w:val="Paragraphedeliste"/>
        <w:numPr>
          <w:ilvl w:val="0"/>
          <w:numId w:val="2"/>
        </w:numPr>
        <w:spacing w:line="240" w:lineRule="auto"/>
        <w:rPr>
          <w:rFonts w:ascii="Arial" w:hAnsi="Arial" w:cs="Arial"/>
          <w:b/>
          <w:sz w:val="24"/>
          <w:szCs w:val="24"/>
          <w:u w:val="single"/>
        </w:rPr>
      </w:pPr>
      <w:r w:rsidRPr="00233FC3">
        <w:rPr>
          <w:rFonts w:ascii="Arial" w:hAnsi="Arial" w:cs="Arial"/>
          <w:sz w:val="24"/>
          <w:szCs w:val="24"/>
          <w:u w:val="single"/>
        </w:rPr>
        <w:t>L’entretien des espaces verts</w:t>
      </w:r>
      <w:r w:rsidR="00995399">
        <w:rPr>
          <w:rFonts w:ascii="Arial" w:hAnsi="Arial" w:cs="Arial"/>
          <w:sz w:val="24"/>
          <w:szCs w:val="24"/>
          <w:u w:val="single"/>
        </w:rPr>
        <w:t> </w:t>
      </w:r>
      <w:proofErr w:type="gramStart"/>
      <w:r w:rsidR="00995399">
        <w:rPr>
          <w:rFonts w:ascii="Arial" w:hAnsi="Arial" w:cs="Arial"/>
          <w:sz w:val="24"/>
          <w:szCs w:val="24"/>
          <w:u w:val="single"/>
        </w:rPr>
        <w:t xml:space="preserve">: </w:t>
      </w:r>
      <w:r w:rsidRPr="00233FC3">
        <w:rPr>
          <w:rFonts w:ascii="Arial" w:hAnsi="Arial" w:cs="Arial"/>
          <w:sz w:val="24"/>
          <w:szCs w:val="24"/>
          <w:u w:val="single"/>
        </w:rPr>
        <w:t xml:space="preserve"> les</w:t>
      </w:r>
      <w:proofErr w:type="gramEnd"/>
      <w:r w:rsidRPr="00233FC3">
        <w:rPr>
          <w:rFonts w:ascii="Arial" w:hAnsi="Arial" w:cs="Arial"/>
          <w:sz w:val="24"/>
          <w:szCs w:val="24"/>
          <w:u w:val="single"/>
        </w:rPr>
        <w:t xml:space="preserve"> solutions </w:t>
      </w:r>
      <w:r w:rsidR="00EC1002" w:rsidRPr="00233FC3">
        <w:rPr>
          <w:rFonts w:ascii="Arial" w:hAnsi="Arial" w:cs="Arial"/>
          <w:sz w:val="24"/>
          <w:szCs w:val="24"/>
          <w:u w:val="single"/>
        </w:rPr>
        <w:t xml:space="preserve"> </w:t>
      </w:r>
      <w:r w:rsidRPr="00233FC3">
        <w:rPr>
          <w:rFonts w:ascii="Arial" w:hAnsi="Arial" w:cs="Arial"/>
          <w:b/>
          <w:sz w:val="24"/>
          <w:szCs w:val="24"/>
          <w:u w:val="single"/>
        </w:rPr>
        <w:t>d’Avenir Apei – Entreprise Adaptée</w:t>
      </w:r>
    </w:p>
    <w:p w:rsidR="00EC1002" w:rsidRPr="00233FC3" w:rsidRDefault="00EC1002" w:rsidP="00AE4521">
      <w:pPr>
        <w:spacing w:line="240" w:lineRule="auto"/>
        <w:rPr>
          <w:rFonts w:ascii="Arial" w:hAnsi="Arial" w:cs="Arial"/>
          <w:sz w:val="24"/>
          <w:szCs w:val="24"/>
          <w:u w:val="single"/>
        </w:rPr>
      </w:pPr>
    </w:p>
    <w:p w:rsidR="00683333" w:rsidRDefault="00DB3B8E" w:rsidP="00AE4521">
      <w:pPr>
        <w:spacing w:line="240" w:lineRule="auto"/>
        <w:rPr>
          <w:rFonts w:ascii="Arial" w:hAnsi="Arial" w:cs="Arial"/>
          <w:sz w:val="24"/>
          <w:szCs w:val="24"/>
          <w:u w:val="single"/>
        </w:rPr>
      </w:pPr>
      <w:r w:rsidRPr="00233FC3">
        <w:rPr>
          <w:rFonts w:ascii="Arial" w:hAnsi="Arial" w:cs="Arial"/>
          <w:sz w:val="24"/>
          <w:szCs w:val="24"/>
          <w:u w:val="single"/>
        </w:rPr>
        <w:t>Les tontes</w:t>
      </w:r>
      <w:r w:rsidR="00AD5026">
        <w:rPr>
          <w:rFonts w:ascii="Arial" w:hAnsi="Arial" w:cs="Arial"/>
          <w:sz w:val="24"/>
          <w:szCs w:val="24"/>
          <w:u w:val="single"/>
        </w:rPr>
        <w:t> :</w:t>
      </w:r>
      <w:r w:rsidR="00051C29">
        <w:rPr>
          <w:rFonts w:ascii="Arial" w:hAnsi="Arial" w:cs="Arial"/>
          <w:sz w:val="24"/>
          <w:szCs w:val="24"/>
          <w:u w:val="single"/>
        </w:rPr>
        <w:t xml:space="preserve">  </w:t>
      </w:r>
    </w:p>
    <w:p w:rsidR="00DB3B8E" w:rsidRDefault="00683333" w:rsidP="00AE4521">
      <w:pPr>
        <w:spacing w:line="240" w:lineRule="auto"/>
        <w:rPr>
          <w:rFonts w:ascii="Arial" w:hAnsi="Arial" w:cs="Arial"/>
          <w:sz w:val="24"/>
          <w:szCs w:val="24"/>
        </w:rPr>
      </w:pPr>
      <w:r>
        <w:rPr>
          <w:rFonts w:ascii="Arial" w:hAnsi="Arial" w:cs="Arial"/>
          <w:noProof/>
          <w:sz w:val="24"/>
          <w:szCs w:val="24"/>
          <w:u w:val="single"/>
          <w:lang w:eastAsia="fr-FR"/>
        </w:rPr>
        <w:drawing>
          <wp:anchor distT="0" distB="0" distL="114300" distR="114300" simplePos="0" relativeHeight="251664384" behindDoc="0" locked="0" layoutInCell="1" allowOverlap="1">
            <wp:simplePos x="0" y="0"/>
            <wp:positionH relativeFrom="margin">
              <wp:posOffset>3986530</wp:posOffset>
            </wp:positionH>
            <wp:positionV relativeFrom="margin">
              <wp:posOffset>2414905</wp:posOffset>
            </wp:positionV>
            <wp:extent cx="1866900" cy="1242060"/>
            <wp:effectExtent l="114300" t="76200" r="76200" b="14859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UHE2XYLV.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66900" cy="12420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DB3B8E" w:rsidRPr="00233FC3">
        <w:rPr>
          <w:rFonts w:ascii="Arial" w:hAnsi="Arial" w:cs="Arial"/>
          <w:sz w:val="24"/>
          <w:szCs w:val="24"/>
        </w:rPr>
        <w:t xml:space="preserve">Selon les conditions météorologiques, elles seront réalisées deux fois par mois durant la période de végétation  (mois Mai, Juin, Juillet, Aout, Septembre, Octobre) et une fois en début et fin de saison (mois </w:t>
      </w:r>
      <w:r w:rsidR="007F6A53" w:rsidRPr="00233FC3">
        <w:rPr>
          <w:rFonts w:ascii="Arial" w:hAnsi="Arial" w:cs="Arial"/>
          <w:sz w:val="24"/>
          <w:szCs w:val="24"/>
        </w:rPr>
        <w:t>d’Avril</w:t>
      </w:r>
      <w:r w:rsidR="00DB3B8E" w:rsidRPr="00233FC3">
        <w:rPr>
          <w:rFonts w:ascii="Arial" w:hAnsi="Arial" w:cs="Arial"/>
          <w:sz w:val="24"/>
          <w:szCs w:val="24"/>
        </w:rPr>
        <w:t xml:space="preserve"> et </w:t>
      </w:r>
      <w:r w:rsidR="009A5A75">
        <w:rPr>
          <w:rFonts w:ascii="Arial" w:hAnsi="Arial" w:cs="Arial"/>
          <w:sz w:val="24"/>
          <w:szCs w:val="24"/>
        </w:rPr>
        <w:t>Octobre</w:t>
      </w:r>
      <w:r w:rsidR="00DB3B8E" w:rsidRPr="00233FC3">
        <w:rPr>
          <w:rFonts w:ascii="Arial" w:hAnsi="Arial" w:cs="Arial"/>
          <w:sz w:val="24"/>
          <w:szCs w:val="24"/>
        </w:rPr>
        <w:t xml:space="preserve">).  </w:t>
      </w:r>
      <w:r w:rsidR="00EC1002" w:rsidRPr="00233FC3">
        <w:rPr>
          <w:rFonts w:ascii="Arial" w:hAnsi="Arial" w:cs="Arial"/>
          <w:sz w:val="24"/>
          <w:szCs w:val="24"/>
        </w:rPr>
        <w:t xml:space="preserve">L’intervention comprend un nettoyage préalable des surfaces à tondre (enlèvement des cailloux, bouteilles, branches, papiers …) Le ramassage et l’évacuation des déchets. </w:t>
      </w:r>
      <w:r w:rsidR="00833A66" w:rsidRPr="00233FC3">
        <w:rPr>
          <w:rFonts w:ascii="Arial" w:hAnsi="Arial" w:cs="Arial"/>
          <w:sz w:val="24"/>
          <w:szCs w:val="24"/>
        </w:rPr>
        <w:t>L’ébarbage des bordures de murs et trottoirs est compris dans cette opération, tout comme le ramassage et l’évacuation des déchets de tonte si vous n’optez pa</w:t>
      </w:r>
      <w:r w:rsidR="00B8232D" w:rsidRPr="00233FC3">
        <w:rPr>
          <w:rFonts w:ascii="Arial" w:hAnsi="Arial" w:cs="Arial"/>
          <w:sz w:val="24"/>
          <w:szCs w:val="24"/>
        </w:rPr>
        <w:t>s à la solution du « </w:t>
      </w:r>
      <w:proofErr w:type="spellStart"/>
      <w:r w:rsidR="00B8232D" w:rsidRPr="00233FC3">
        <w:rPr>
          <w:rFonts w:ascii="Arial" w:hAnsi="Arial" w:cs="Arial"/>
          <w:sz w:val="24"/>
          <w:szCs w:val="24"/>
        </w:rPr>
        <w:t>Mulching</w:t>
      </w:r>
      <w:proofErr w:type="spellEnd"/>
      <w:r w:rsidR="00B8232D" w:rsidRPr="00233FC3">
        <w:rPr>
          <w:rFonts w:ascii="Arial" w:hAnsi="Arial" w:cs="Arial"/>
          <w:sz w:val="24"/>
          <w:szCs w:val="24"/>
        </w:rPr>
        <w:t xml:space="preserve"> » </w:t>
      </w:r>
      <w:r w:rsidR="00EC1002" w:rsidRPr="00233FC3">
        <w:rPr>
          <w:rFonts w:ascii="Arial" w:hAnsi="Arial" w:cs="Arial"/>
          <w:sz w:val="24"/>
          <w:szCs w:val="24"/>
        </w:rPr>
        <w:t xml:space="preserve"> mais également  les détritus.</w:t>
      </w:r>
    </w:p>
    <w:p w:rsidR="005C0D00" w:rsidRPr="00233FC3" w:rsidRDefault="005C0D00" w:rsidP="00AE4521">
      <w:pPr>
        <w:spacing w:line="240" w:lineRule="auto"/>
        <w:rPr>
          <w:rFonts w:ascii="Arial" w:hAnsi="Arial" w:cs="Arial"/>
          <w:sz w:val="24"/>
          <w:szCs w:val="24"/>
        </w:rPr>
      </w:pPr>
    </w:p>
    <w:p w:rsidR="00683333" w:rsidRDefault="00683333" w:rsidP="00AE4521">
      <w:pPr>
        <w:spacing w:line="240" w:lineRule="auto"/>
        <w:rPr>
          <w:rFonts w:ascii="Arial" w:hAnsi="Arial" w:cs="Arial"/>
          <w:sz w:val="24"/>
          <w:szCs w:val="24"/>
          <w:u w:val="single"/>
        </w:rPr>
      </w:pPr>
    </w:p>
    <w:p w:rsidR="00833A66" w:rsidRPr="00233FC3" w:rsidRDefault="00833A66" w:rsidP="00AE4521">
      <w:pPr>
        <w:spacing w:line="240" w:lineRule="auto"/>
        <w:rPr>
          <w:rFonts w:ascii="Arial" w:hAnsi="Arial" w:cs="Arial"/>
          <w:sz w:val="24"/>
          <w:szCs w:val="24"/>
          <w:u w:val="single"/>
        </w:rPr>
      </w:pPr>
      <w:r w:rsidRPr="00233FC3">
        <w:rPr>
          <w:rFonts w:ascii="Arial" w:hAnsi="Arial" w:cs="Arial"/>
          <w:sz w:val="24"/>
          <w:szCs w:val="24"/>
          <w:u w:val="single"/>
        </w:rPr>
        <w:t xml:space="preserve">Les tailles d’arbustes </w:t>
      </w:r>
    </w:p>
    <w:p w:rsidR="00833A66" w:rsidRDefault="00833A66" w:rsidP="00AE4521">
      <w:pPr>
        <w:spacing w:line="240" w:lineRule="auto"/>
        <w:rPr>
          <w:rFonts w:ascii="Arial" w:hAnsi="Arial" w:cs="Arial"/>
          <w:sz w:val="24"/>
          <w:szCs w:val="24"/>
        </w:rPr>
      </w:pPr>
      <w:r w:rsidRPr="00233FC3">
        <w:rPr>
          <w:rFonts w:ascii="Arial" w:hAnsi="Arial" w:cs="Arial"/>
          <w:sz w:val="24"/>
          <w:szCs w:val="24"/>
        </w:rPr>
        <w:t xml:space="preserve">Effectuées une fois par an et après la floraison de chaque espèce, elles peuvent être accompagnées d’une taille de propreté en saison creuse, si </w:t>
      </w:r>
      <w:r w:rsidR="001578F2" w:rsidRPr="00233FC3">
        <w:rPr>
          <w:rFonts w:ascii="Arial" w:hAnsi="Arial" w:cs="Arial"/>
          <w:sz w:val="24"/>
          <w:szCs w:val="24"/>
        </w:rPr>
        <w:t>nécessaire</w:t>
      </w:r>
      <w:r w:rsidRPr="00233FC3">
        <w:rPr>
          <w:rFonts w:ascii="Arial" w:hAnsi="Arial" w:cs="Arial"/>
          <w:sz w:val="24"/>
          <w:szCs w:val="24"/>
        </w:rPr>
        <w:t>. Le ramassage et  l’évacuation des déchets de taille sont compris dans la prestation.</w:t>
      </w:r>
    </w:p>
    <w:p w:rsidR="005C0D00" w:rsidRDefault="005C0D00" w:rsidP="00AE4521">
      <w:pPr>
        <w:spacing w:line="240" w:lineRule="auto"/>
        <w:rPr>
          <w:rFonts w:ascii="Arial" w:hAnsi="Arial" w:cs="Arial"/>
          <w:sz w:val="24"/>
          <w:szCs w:val="24"/>
        </w:rPr>
      </w:pPr>
    </w:p>
    <w:p w:rsidR="005C0D00" w:rsidRPr="00233FC3" w:rsidRDefault="005C0D00" w:rsidP="00AE4521">
      <w:pPr>
        <w:spacing w:line="240" w:lineRule="auto"/>
        <w:rPr>
          <w:rFonts w:ascii="Arial" w:hAnsi="Arial" w:cs="Arial"/>
          <w:sz w:val="24"/>
          <w:szCs w:val="24"/>
        </w:rPr>
      </w:pPr>
    </w:p>
    <w:p w:rsidR="00833A66" w:rsidRPr="00233FC3" w:rsidRDefault="00833A66" w:rsidP="00AE4521">
      <w:pPr>
        <w:spacing w:line="240" w:lineRule="auto"/>
        <w:rPr>
          <w:rFonts w:ascii="Arial" w:hAnsi="Arial" w:cs="Arial"/>
          <w:sz w:val="24"/>
          <w:szCs w:val="24"/>
          <w:u w:val="single"/>
        </w:rPr>
      </w:pPr>
      <w:r w:rsidRPr="00233FC3">
        <w:rPr>
          <w:rFonts w:ascii="Arial" w:hAnsi="Arial" w:cs="Arial"/>
          <w:sz w:val="24"/>
          <w:szCs w:val="24"/>
          <w:u w:val="single"/>
        </w:rPr>
        <w:t xml:space="preserve">La taille des haies </w:t>
      </w:r>
    </w:p>
    <w:p w:rsidR="00833A66" w:rsidRDefault="00833A66" w:rsidP="00AE4521">
      <w:pPr>
        <w:spacing w:line="240" w:lineRule="auto"/>
        <w:rPr>
          <w:rFonts w:ascii="Arial" w:hAnsi="Arial" w:cs="Arial"/>
          <w:sz w:val="24"/>
          <w:szCs w:val="24"/>
        </w:rPr>
      </w:pPr>
      <w:r w:rsidRPr="00233FC3">
        <w:rPr>
          <w:rFonts w:ascii="Arial" w:hAnsi="Arial" w:cs="Arial"/>
          <w:sz w:val="24"/>
          <w:szCs w:val="24"/>
        </w:rPr>
        <w:t xml:space="preserve">En fonctions de espèces, les haies seront taillées une ou deux fois par </w:t>
      </w:r>
      <w:r w:rsidR="00743CED" w:rsidRPr="00233FC3">
        <w:rPr>
          <w:rFonts w:ascii="Arial" w:hAnsi="Arial" w:cs="Arial"/>
          <w:sz w:val="24"/>
          <w:szCs w:val="24"/>
        </w:rPr>
        <w:t>an, au</w:t>
      </w:r>
      <w:r w:rsidRPr="00233FC3">
        <w:rPr>
          <w:rFonts w:ascii="Arial" w:hAnsi="Arial" w:cs="Arial"/>
          <w:sz w:val="24"/>
          <w:szCs w:val="24"/>
        </w:rPr>
        <w:t xml:space="preserve"> taille haie thermique ou à la cisaille. </w:t>
      </w:r>
      <w:r w:rsidR="00EC1002" w:rsidRPr="00233FC3">
        <w:rPr>
          <w:rFonts w:ascii="Arial" w:hAnsi="Arial" w:cs="Arial"/>
          <w:sz w:val="24"/>
          <w:szCs w:val="24"/>
        </w:rPr>
        <w:t xml:space="preserve">La forme naturelle des végétaux sera </w:t>
      </w:r>
      <w:r w:rsidR="00743CED" w:rsidRPr="00233FC3">
        <w:rPr>
          <w:rFonts w:ascii="Arial" w:hAnsi="Arial" w:cs="Arial"/>
          <w:sz w:val="24"/>
          <w:szCs w:val="24"/>
        </w:rPr>
        <w:t>respectée. Le</w:t>
      </w:r>
      <w:r w:rsidRPr="00233FC3">
        <w:rPr>
          <w:rFonts w:ascii="Arial" w:hAnsi="Arial" w:cs="Arial"/>
          <w:sz w:val="24"/>
          <w:szCs w:val="24"/>
        </w:rPr>
        <w:t xml:space="preserve"> ramassage et  l’évacuation des déchets de taille sont compris dans la prestation.</w:t>
      </w:r>
    </w:p>
    <w:p w:rsidR="00AD5026" w:rsidRDefault="00AD5026" w:rsidP="00AE4521">
      <w:pPr>
        <w:spacing w:line="240" w:lineRule="auto"/>
        <w:rPr>
          <w:rFonts w:ascii="Arial" w:hAnsi="Arial" w:cs="Arial"/>
          <w:sz w:val="24"/>
          <w:szCs w:val="24"/>
        </w:rPr>
      </w:pPr>
    </w:p>
    <w:p w:rsidR="00AD5026" w:rsidRDefault="00AD5026" w:rsidP="00AE4521">
      <w:pPr>
        <w:spacing w:line="240" w:lineRule="auto"/>
        <w:rPr>
          <w:rFonts w:ascii="Arial" w:hAnsi="Arial" w:cs="Arial"/>
          <w:sz w:val="24"/>
          <w:szCs w:val="24"/>
        </w:rPr>
      </w:pPr>
    </w:p>
    <w:p w:rsidR="00AD5026" w:rsidRDefault="00AD5026" w:rsidP="00AE4521">
      <w:pPr>
        <w:spacing w:line="240" w:lineRule="auto"/>
        <w:rPr>
          <w:rFonts w:ascii="Arial" w:hAnsi="Arial" w:cs="Arial"/>
          <w:sz w:val="24"/>
          <w:szCs w:val="24"/>
        </w:rPr>
      </w:pPr>
    </w:p>
    <w:p w:rsidR="00AD5026" w:rsidRDefault="00AD5026" w:rsidP="00AE4521">
      <w:pPr>
        <w:spacing w:line="240" w:lineRule="auto"/>
        <w:rPr>
          <w:rFonts w:ascii="Arial" w:hAnsi="Arial" w:cs="Arial"/>
          <w:sz w:val="24"/>
          <w:szCs w:val="24"/>
        </w:rPr>
      </w:pPr>
    </w:p>
    <w:p w:rsidR="00AD5026" w:rsidRDefault="00AD5026" w:rsidP="00AE4521">
      <w:pPr>
        <w:spacing w:line="240" w:lineRule="auto"/>
        <w:rPr>
          <w:rFonts w:ascii="Arial" w:hAnsi="Arial" w:cs="Arial"/>
          <w:sz w:val="24"/>
          <w:szCs w:val="24"/>
        </w:rPr>
      </w:pPr>
    </w:p>
    <w:p w:rsidR="00AD5026" w:rsidRDefault="00AD5026" w:rsidP="00AE4521">
      <w:pPr>
        <w:spacing w:line="240" w:lineRule="auto"/>
        <w:rPr>
          <w:rFonts w:ascii="Arial" w:hAnsi="Arial" w:cs="Arial"/>
          <w:sz w:val="24"/>
          <w:szCs w:val="24"/>
        </w:rPr>
      </w:pPr>
    </w:p>
    <w:p w:rsidR="00AD5026" w:rsidRDefault="00AD5026" w:rsidP="00AE4521">
      <w:pPr>
        <w:spacing w:line="240" w:lineRule="auto"/>
        <w:rPr>
          <w:rFonts w:ascii="Arial" w:hAnsi="Arial" w:cs="Arial"/>
          <w:sz w:val="24"/>
          <w:szCs w:val="24"/>
        </w:rPr>
      </w:pPr>
    </w:p>
    <w:p w:rsidR="00683763" w:rsidRDefault="00683763" w:rsidP="00AE4521">
      <w:pPr>
        <w:spacing w:line="240" w:lineRule="auto"/>
        <w:rPr>
          <w:rFonts w:ascii="Arial" w:hAnsi="Arial" w:cs="Arial"/>
          <w:sz w:val="24"/>
          <w:szCs w:val="24"/>
        </w:rPr>
      </w:pPr>
    </w:p>
    <w:p w:rsidR="00683763" w:rsidRPr="005C0D00" w:rsidRDefault="00683763" w:rsidP="00AE4521">
      <w:pPr>
        <w:spacing w:line="240" w:lineRule="auto"/>
        <w:rPr>
          <w:rFonts w:ascii="Arial" w:hAnsi="Arial" w:cs="Arial"/>
          <w:sz w:val="24"/>
          <w:szCs w:val="24"/>
        </w:rPr>
      </w:pPr>
    </w:p>
    <w:p w:rsidR="00586C0D" w:rsidRPr="005C0D00" w:rsidRDefault="00031191" w:rsidP="005C0D00">
      <w:pPr>
        <w:spacing w:line="240" w:lineRule="auto"/>
        <w:rPr>
          <w:rFonts w:ascii="Arial" w:hAnsi="Arial" w:cs="Arial"/>
          <w:u w:val="single"/>
        </w:rPr>
      </w:pPr>
      <w:r w:rsidRPr="005C0D00">
        <w:rPr>
          <w:rFonts w:ascii="Arial" w:hAnsi="Arial" w:cs="Arial"/>
          <w:noProof/>
          <w:u w:val="single"/>
          <w:lang w:eastAsia="fr-FR"/>
        </w:rPr>
        <w:drawing>
          <wp:anchor distT="0" distB="0" distL="114300" distR="114300" simplePos="0" relativeHeight="251661312" behindDoc="0" locked="0" layoutInCell="1" allowOverlap="1">
            <wp:simplePos x="0" y="0"/>
            <wp:positionH relativeFrom="column">
              <wp:posOffset>4558030</wp:posOffset>
            </wp:positionH>
            <wp:positionV relativeFrom="paragraph">
              <wp:posOffset>228600</wp:posOffset>
            </wp:positionV>
            <wp:extent cx="1276350" cy="1033780"/>
            <wp:effectExtent l="133350" t="133350" r="133350" b="29972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HO4KS4AV.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76350" cy="1033780"/>
                    </a:xfrm>
                    <a:prstGeom prst="roundRect">
                      <a:avLst>
                        <a:gd name="adj" fmla="val 8594"/>
                      </a:avLst>
                    </a:prstGeom>
                    <a:solidFill>
                      <a:srgbClr val="FFFFFF">
                        <a:shade val="85000"/>
                      </a:srgbClr>
                    </a:solidFill>
                    <a:ln>
                      <a:noFill/>
                    </a:ln>
                    <a:effectLst>
                      <a:glow rad="139700">
                        <a:schemeClr val="accent3">
                          <a:satMod val="175000"/>
                          <a:alpha val="40000"/>
                        </a:schemeClr>
                      </a:glow>
                      <a:reflection blurRad="12700" stA="38000" endPos="28000" dist="5000" dir="5400000" sy="-100000" algn="bl" rotWithShape="0"/>
                    </a:effectLst>
                  </pic:spPr>
                </pic:pic>
              </a:graphicData>
            </a:graphic>
          </wp:anchor>
        </w:drawing>
      </w:r>
      <w:r w:rsidR="00586C0D" w:rsidRPr="005C0D00">
        <w:rPr>
          <w:rFonts w:ascii="Arial" w:hAnsi="Arial" w:cs="Arial"/>
          <w:u w:val="single"/>
        </w:rPr>
        <w:t>La taille des Ifs  en forme de cône:</w:t>
      </w:r>
      <w:r w:rsidR="00AD5026" w:rsidRPr="005C0D00">
        <w:rPr>
          <w:rFonts w:ascii="Arial" w:hAnsi="Arial" w:cs="Arial"/>
          <w:u w:val="single"/>
        </w:rPr>
        <w:t xml:space="preserve">          </w:t>
      </w:r>
    </w:p>
    <w:p w:rsidR="00AD5026" w:rsidRDefault="00AD5026" w:rsidP="00AE4521">
      <w:pPr>
        <w:pStyle w:val="NormalWeb"/>
        <w:rPr>
          <w:rFonts w:ascii="Arial" w:hAnsi="Arial" w:cs="Arial"/>
          <w:i/>
          <w:u w:val="single"/>
        </w:rPr>
      </w:pPr>
    </w:p>
    <w:p w:rsidR="00586C0D" w:rsidRPr="00233FC3" w:rsidRDefault="00586C0D" w:rsidP="00AE4521">
      <w:pPr>
        <w:pStyle w:val="NormalWeb"/>
        <w:rPr>
          <w:rFonts w:ascii="Arial" w:hAnsi="Arial" w:cs="Arial"/>
        </w:rPr>
      </w:pPr>
      <w:r w:rsidRPr="00233FC3">
        <w:rPr>
          <w:rFonts w:ascii="Arial" w:hAnsi="Arial" w:cs="Arial"/>
        </w:rPr>
        <w:t>La taille s’effectuera  une fois que la pousse de l’année sera apparue afin de lui redonner sa forme artificielle c’est-à-dire entre le  mois de  juillet et le  mois d’octobre.</w:t>
      </w:r>
    </w:p>
    <w:p w:rsidR="00586C0D" w:rsidRPr="00233FC3" w:rsidRDefault="00586C0D" w:rsidP="00AE4521">
      <w:pPr>
        <w:pStyle w:val="NormalWeb"/>
        <w:rPr>
          <w:rFonts w:ascii="Arial" w:hAnsi="Arial" w:cs="Arial"/>
        </w:rPr>
      </w:pPr>
      <w:r w:rsidRPr="00233FC3">
        <w:rPr>
          <w:rFonts w:ascii="Arial" w:hAnsi="Arial" w:cs="Arial"/>
        </w:rPr>
        <w:t xml:space="preserve">Nous ferons la taille en </w:t>
      </w:r>
      <w:r w:rsidRPr="00233FC3">
        <w:rPr>
          <w:rFonts w:ascii="Arial" w:hAnsi="Arial" w:cs="Arial"/>
          <w:b/>
          <w:i/>
        </w:rPr>
        <w:t xml:space="preserve">Septembre ou Octobre </w:t>
      </w:r>
      <w:r w:rsidRPr="00233FC3">
        <w:rPr>
          <w:rFonts w:ascii="Arial" w:hAnsi="Arial" w:cs="Arial"/>
        </w:rPr>
        <w:t xml:space="preserve"> afin d’éviter les fortes chaleurs sans quoi les coupures occasionnées pourraient provoquer l’assèchement et le blanchiment du feuillage.</w:t>
      </w:r>
    </w:p>
    <w:p w:rsidR="00586C0D" w:rsidRPr="00233FC3" w:rsidRDefault="00586C0D" w:rsidP="00AE4521">
      <w:pPr>
        <w:spacing w:line="240" w:lineRule="auto"/>
        <w:rPr>
          <w:rFonts w:ascii="Arial" w:hAnsi="Arial" w:cs="Arial"/>
          <w:color w:val="333333"/>
          <w:sz w:val="24"/>
          <w:szCs w:val="24"/>
        </w:rPr>
      </w:pPr>
      <w:r w:rsidRPr="00233FC3">
        <w:rPr>
          <w:rFonts w:ascii="Arial" w:hAnsi="Arial" w:cs="Arial"/>
          <w:sz w:val="24"/>
          <w:szCs w:val="24"/>
        </w:rPr>
        <w:t>La taille se fera avec une cisaille de manière à respecter sa forme de cône. Les finitions seront faites à l’aide d’un sécateur afin de nous permettre une coupe beaucoup plus précise</w:t>
      </w:r>
      <w:r w:rsidR="0009058F">
        <w:rPr>
          <w:rFonts w:ascii="Arial" w:hAnsi="Arial" w:cs="Arial"/>
          <w:sz w:val="24"/>
          <w:szCs w:val="24"/>
        </w:rPr>
        <w:t xml:space="preserve"> et le bruit.</w:t>
      </w:r>
    </w:p>
    <w:p w:rsidR="00586C0D" w:rsidRPr="00233FC3" w:rsidRDefault="00586C0D" w:rsidP="00AE4521">
      <w:pPr>
        <w:spacing w:line="240" w:lineRule="auto"/>
        <w:rPr>
          <w:rFonts w:ascii="Arial" w:hAnsi="Arial" w:cs="Arial"/>
          <w:sz w:val="24"/>
          <w:szCs w:val="24"/>
        </w:rPr>
      </w:pPr>
    </w:p>
    <w:p w:rsidR="00335854" w:rsidRPr="00233FC3" w:rsidRDefault="00031191" w:rsidP="00AE4521">
      <w:pPr>
        <w:pStyle w:val="NormalWeb"/>
        <w:rPr>
          <w:rFonts w:ascii="Arial" w:hAnsi="Arial" w:cs="Arial"/>
        </w:rPr>
      </w:pPr>
      <w:r w:rsidRPr="005C0D00">
        <w:rPr>
          <w:noProof/>
        </w:rPr>
        <w:drawing>
          <wp:anchor distT="0" distB="0" distL="114300" distR="114300" simplePos="0" relativeHeight="251660288" behindDoc="0" locked="0" layoutInCell="1" allowOverlap="1">
            <wp:simplePos x="0" y="0"/>
            <wp:positionH relativeFrom="column">
              <wp:posOffset>4929505</wp:posOffset>
            </wp:positionH>
            <wp:positionV relativeFrom="paragraph">
              <wp:posOffset>205740</wp:posOffset>
            </wp:positionV>
            <wp:extent cx="1228725" cy="919480"/>
            <wp:effectExtent l="228600" t="228600" r="238125" b="242570"/>
            <wp:wrapSquare wrapText="bothSides"/>
            <wp:docPr id="3" name="Image 3" descr="Taille d'un buis à la cisa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aille d'un buis à la cisaille"/>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919480"/>
                    </a:xfrm>
                    <a:prstGeom prst="roundRect">
                      <a:avLst>
                        <a:gd name="adj" fmla="val 8594"/>
                      </a:avLst>
                    </a:prstGeom>
                    <a:solidFill>
                      <a:srgbClr val="FFFFFF">
                        <a:shade val="85000"/>
                      </a:srgbClr>
                    </a:solidFill>
                    <a:ln>
                      <a:noFill/>
                    </a:ln>
                    <a:effectLst>
                      <a:glow rad="228600">
                        <a:schemeClr val="accent3">
                          <a:satMod val="175000"/>
                          <a:alpha val="40000"/>
                        </a:schemeClr>
                      </a:glow>
                      <a:reflection blurRad="12700" stA="38000" endPos="28000" dist="5000" dir="5400000" sy="-100000" algn="bl" rotWithShape="0"/>
                    </a:effectLst>
                  </pic:spPr>
                </pic:pic>
              </a:graphicData>
            </a:graphic>
          </wp:anchor>
        </w:drawing>
      </w:r>
      <w:r w:rsidR="00586C0D" w:rsidRPr="005C0D00">
        <w:rPr>
          <w:rFonts w:ascii="Arial" w:hAnsi="Arial" w:cs="Arial"/>
          <w:u w:val="single"/>
        </w:rPr>
        <w:t>La taille du buis en boule</w:t>
      </w:r>
      <w:r w:rsidR="00586C0D" w:rsidRPr="005C0D00">
        <w:rPr>
          <w:rFonts w:ascii="Arial" w:hAnsi="Arial" w:cs="Arial"/>
        </w:rPr>
        <w:t> :</w:t>
      </w:r>
    </w:p>
    <w:p w:rsidR="00586C0D" w:rsidRDefault="00586C0D" w:rsidP="00AE4521">
      <w:pPr>
        <w:pStyle w:val="NormalWeb"/>
        <w:rPr>
          <w:rFonts w:ascii="Arial" w:hAnsi="Arial" w:cs="Arial"/>
        </w:rPr>
      </w:pPr>
      <w:r w:rsidRPr="00233FC3">
        <w:rPr>
          <w:rFonts w:ascii="Arial" w:hAnsi="Arial" w:cs="Arial"/>
        </w:rPr>
        <w:t xml:space="preserve">Afin de conserver la forme de départ du buis en boule nous les taillerons </w:t>
      </w:r>
      <w:r w:rsidR="0009058F">
        <w:rPr>
          <w:rFonts w:ascii="Arial" w:hAnsi="Arial" w:cs="Arial"/>
        </w:rPr>
        <w:t xml:space="preserve">une </w:t>
      </w:r>
      <w:r w:rsidRPr="00233FC3">
        <w:rPr>
          <w:rFonts w:ascii="Arial" w:hAnsi="Arial" w:cs="Arial"/>
        </w:rPr>
        <w:t>fois par an. Nous utiliserons  une cisaille et un ciseau à buis pour nous permettre de  tailler avec précision les formes arrondies.</w:t>
      </w:r>
    </w:p>
    <w:p w:rsidR="00335854" w:rsidRPr="005C0D00" w:rsidRDefault="00335854" w:rsidP="00AE4521">
      <w:pPr>
        <w:pStyle w:val="NormalWeb"/>
        <w:rPr>
          <w:rFonts w:ascii="Arial" w:hAnsi="Arial" w:cs="Arial"/>
        </w:rPr>
      </w:pPr>
    </w:p>
    <w:p w:rsidR="00335854" w:rsidRPr="005C0D00" w:rsidRDefault="00586C0D" w:rsidP="00AE4521">
      <w:pPr>
        <w:spacing w:before="100" w:beforeAutospacing="1" w:after="100" w:afterAutospacing="1" w:line="240" w:lineRule="auto"/>
        <w:rPr>
          <w:rFonts w:ascii="Arial" w:eastAsia="Times New Roman" w:hAnsi="Arial" w:cs="Arial"/>
          <w:sz w:val="24"/>
          <w:szCs w:val="24"/>
          <w:u w:val="single"/>
          <w:lang w:eastAsia="fr-FR"/>
        </w:rPr>
      </w:pPr>
      <w:r w:rsidRPr="005C0D00">
        <w:rPr>
          <w:rFonts w:ascii="Arial" w:eastAsia="Times New Roman" w:hAnsi="Arial" w:cs="Arial"/>
          <w:sz w:val="24"/>
          <w:szCs w:val="24"/>
          <w:u w:val="single"/>
          <w:lang w:eastAsia="fr-FR"/>
        </w:rPr>
        <w:t>La taille des houx en boule sur tige</w:t>
      </w:r>
      <w:r w:rsidR="00B4181E" w:rsidRPr="005C0D00">
        <w:rPr>
          <w:rFonts w:ascii="Arial" w:eastAsia="Times New Roman" w:hAnsi="Arial" w:cs="Arial"/>
          <w:sz w:val="24"/>
          <w:szCs w:val="24"/>
          <w:u w:val="single"/>
          <w:lang w:eastAsia="fr-FR"/>
        </w:rPr>
        <w:t> :</w:t>
      </w:r>
      <w:r w:rsidR="00243FDB" w:rsidRPr="005C0D00">
        <w:rPr>
          <w:rFonts w:ascii="Arial" w:eastAsia="Times New Roman" w:hAnsi="Arial" w:cs="Arial"/>
          <w:sz w:val="24"/>
          <w:szCs w:val="24"/>
          <w:u w:val="single"/>
          <w:lang w:eastAsia="fr-FR"/>
        </w:rPr>
        <w:t xml:space="preserve">   </w:t>
      </w:r>
    </w:p>
    <w:p w:rsidR="00586C0D" w:rsidRPr="00233FC3" w:rsidRDefault="00586C0D" w:rsidP="00AE4521">
      <w:pPr>
        <w:spacing w:before="100" w:beforeAutospacing="1" w:after="100" w:afterAutospacing="1" w:line="240" w:lineRule="auto"/>
        <w:rPr>
          <w:rFonts w:ascii="Arial" w:eastAsia="Times New Roman" w:hAnsi="Arial" w:cs="Arial"/>
          <w:sz w:val="24"/>
          <w:szCs w:val="24"/>
          <w:lang w:eastAsia="fr-FR"/>
        </w:rPr>
      </w:pPr>
      <w:r w:rsidRPr="00233FC3">
        <w:rPr>
          <w:rFonts w:ascii="Arial" w:eastAsia="Times New Roman" w:hAnsi="Arial" w:cs="Arial"/>
          <w:sz w:val="24"/>
          <w:szCs w:val="24"/>
          <w:lang w:eastAsia="fr-FR"/>
        </w:rPr>
        <w:t xml:space="preserve">Comme il ne s’agit pas de haie, mais plutôt de l’entretien  d’une forme en boule, les interventions  se feront   en  </w:t>
      </w:r>
      <w:r w:rsidR="0009058F">
        <w:rPr>
          <w:rFonts w:ascii="Arial" w:eastAsia="Times New Roman" w:hAnsi="Arial" w:cs="Arial"/>
          <w:sz w:val="24"/>
          <w:szCs w:val="24"/>
          <w:lang w:eastAsia="fr-FR"/>
        </w:rPr>
        <w:t>juin</w:t>
      </w:r>
      <w:r w:rsidRPr="00233FC3">
        <w:rPr>
          <w:rFonts w:ascii="Arial" w:eastAsia="Times New Roman" w:hAnsi="Arial" w:cs="Arial"/>
          <w:sz w:val="24"/>
          <w:szCs w:val="24"/>
          <w:lang w:eastAsia="fr-FR"/>
        </w:rPr>
        <w:t>.</w:t>
      </w:r>
    </w:p>
    <w:p w:rsidR="00586C0D" w:rsidRDefault="00586C0D" w:rsidP="00AE4521">
      <w:pPr>
        <w:spacing w:before="100" w:beforeAutospacing="1" w:after="100" w:afterAutospacing="1" w:line="240" w:lineRule="auto"/>
        <w:rPr>
          <w:rFonts w:ascii="Arial" w:eastAsia="Times New Roman" w:hAnsi="Arial" w:cs="Arial"/>
          <w:sz w:val="24"/>
          <w:szCs w:val="24"/>
          <w:lang w:eastAsia="fr-FR"/>
        </w:rPr>
      </w:pPr>
      <w:r w:rsidRPr="00233FC3">
        <w:rPr>
          <w:rFonts w:ascii="Arial" w:eastAsia="Times New Roman" w:hAnsi="Arial" w:cs="Arial"/>
          <w:sz w:val="24"/>
          <w:szCs w:val="24"/>
          <w:lang w:eastAsia="fr-FR"/>
        </w:rPr>
        <w:t xml:space="preserve">Nous les  </w:t>
      </w:r>
      <w:r w:rsidRPr="00233FC3">
        <w:rPr>
          <w:rFonts w:ascii="Arial" w:eastAsia="Times New Roman" w:hAnsi="Arial" w:cs="Arial"/>
          <w:i/>
          <w:iCs/>
          <w:sz w:val="24"/>
          <w:szCs w:val="24"/>
          <w:lang w:eastAsia="fr-FR"/>
        </w:rPr>
        <w:t xml:space="preserve">rabattront </w:t>
      </w:r>
      <w:r w:rsidRPr="00233FC3">
        <w:rPr>
          <w:rFonts w:ascii="Arial" w:eastAsia="Times New Roman" w:hAnsi="Arial" w:cs="Arial"/>
          <w:sz w:val="24"/>
          <w:szCs w:val="24"/>
          <w:lang w:eastAsia="fr-FR"/>
        </w:rPr>
        <w:t xml:space="preserve"> au sécateur pour leur  donner ou maintenir un port élégant.</w:t>
      </w:r>
    </w:p>
    <w:p w:rsidR="00586C0D" w:rsidRDefault="00586C0D" w:rsidP="00AE4521">
      <w:pPr>
        <w:spacing w:line="240" w:lineRule="auto"/>
        <w:rPr>
          <w:rFonts w:ascii="Arial" w:hAnsi="Arial" w:cs="Arial"/>
          <w:i/>
          <w:sz w:val="24"/>
          <w:szCs w:val="24"/>
          <w:u w:val="single"/>
        </w:rPr>
      </w:pPr>
      <w:r w:rsidRPr="00233FC3">
        <w:rPr>
          <w:rFonts w:ascii="Arial" w:hAnsi="Arial" w:cs="Arial"/>
          <w:i/>
          <w:sz w:val="24"/>
          <w:szCs w:val="24"/>
          <w:u w:val="single"/>
        </w:rPr>
        <w:t>La taille des haies périphériques et des banquettes de buis :</w:t>
      </w:r>
    </w:p>
    <w:p w:rsidR="00CA3032" w:rsidRPr="00233FC3" w:rsidRDefault="005C0D00" w:rsidP="00AE4521">
      <w:pPr>
        <w:spacing w:line="240" w:lineRule="auto"/>
        <w:rPr>
          <w:rFonts w:ascii="Arial" w:eastAsia="Times New Roman" w:hAnsi="Arial" w:cs="Arial"/>
          <w:sz w:val="24"/>
          <w:szCs w:val="24"/>
          <w:lang w:eastAsia="fr-FR"/>
        </w:rPr>
      </w:pPr>
      <w:r w:rsidRPr="00CE57BB">
        <w:rPr>
          <w:rFonts w:ascii="Times New Roman" w:eastAsia="Times New Roman" w:hAnsi="Times New Roman" w:cs="Times New Roman"/>
          <w:noProof/>
          <w:sz w:val="24"/>
          <w:szCs w:val="24"/>
          <w:lang w:eastAsia="fr-FR"/>
        </w:rPr>
        <w:drawing>
          <wp:anchor distT="0" distB="0" distL="114300" distR="114300" simplePos="0" relativeHeight="251659264" behindDoc="0" locked="0" layoutInCell="1" allowOverlap="1">
            <wp:simplePos x="0" y="0"/>
            <wp:positionH relativeFrom="column">
              <wp:posOffset>4665345</wp:posOffset>
            </wp:positionH>
            <wp:positionV relativeFrom="paragraph">
              <wp:posOffset>186055</wp:posOffset>
            </wp:positionV>
            <wp:extent cx="1314450" cy="984250"/>
            <wp:effectExtent l="133350" t="133350" r="133350" b="292100"/>
            <wp:wrapSquare wrapText="bothSides"/>
            <wp:docPr id="1" name="Image 1" descr="Taille d'une haie de buie au cor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aille d'une haie de buie au cordeau"/>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984250"/>
                    </a:xfrm>
                    <a:prstGeom prst="roundRect">
                      <a:avLst>
                        <a:gd name="adj" fmla="val 8594"/>
                      </a:avLst>
                    </a:prstGeom>
                    <a:solidFill>
                      <a:srgbClr val="FFFFFF">
                        <a:shade val="85000"/>
                      </a:srgbClr>
                    </a:solidFill>
                    <a:ln>
                      <a:noFill/>
                    </a:ln>
                    <a:effectLst>
                      <a:glow rad="139700">
                        <a:schemeClr val="accent3">
                          <a:satMod val="175000"/>
                          <a:alpha val="40000"/>
                        </a:schemeClr>
                      </a:glow>
                      <a:reflection blurRad="12700" stA="38000" endPos="28000" dist="5000" dir="5400000" sy="-100000" algn="bl" rotWithShape="0"/>
                    </a:effectLst>
                  </pic:spPr>
                </pic:pic>
              </a:graphicData>
            </a:graphic>
          </wp:anchor>
        </w:drawing>
      </w:r>
      <w:r w:rsidR="00586C0D" w:rsidRPr="00233FC3">
        <w:rPr>
          <w:rFonts w:ascii="Arial" w:eastAsia="Times New Roman" w:hAnsi="Arial" w:cs="Arial"/>
          <w:bCs/>
          <w:sz w:val="24"/>
          <w:szCs w:val="24"/>
          <w:lang w:eastAsia="fr-FR"/>
        </w:rPr>
        <w:t>Afin de faciliter la t</w:t>
      </w:r>
      <w:r w:rsidR="00CA3032" w:rsidRPr="00233FC3">
        <w:rPr>
          <w:rFonts w:ascii="Arial" w:eastAsia="Times New Roman" w:hAnsi="Arial" w:cs="Arial"/>
          <w:bCs/>
          <w:sz w:val="24"/>
          <w:szCs w:val="24"/>
          <w:lang w:eastAsia="fr-FR"/>
        </w:rPr>
        <w:t xml:space="preserve">aille </w:t>
      </w:r>
      <w:r w:rsidR="00586C0D" w:rsidRPr="00233FC3">
        <w:rPr>
          <w:rFonts w:ascii="Arial" w:eastAsia="Times New Roman" w:hAnsi="Arial" w:cs="Arial"/>
          <w:bCs/>
          <w:sz w:val="24"/>
          <w:szCs w:val="24"/>
          <w:lang w:eastAsia="fr-FR"/>
        </w:rPr>
        <w:t>des bordures de buis nous installerons</w:t>
      </w:r>
      <w:r w:rsidR="00586C0D" w:rsidRPr="00233FC3">
        <w:rPr>
          <w:rFonts w:ascii="Arial" w:eastAsia="Times New Roman" w:hAnsi="Arial" w:cs="Arial"/>
          <w:b/>
          <w:bCs/>
          <w:sz w:val="24"/>
          <w:szCs w:val="24"/>
          <w:lang w:eastAsia="fr-FR"/>
        </w:rPr>
        <w:t xml:space="preserve"> </w:t>
      </w:r>
      <w:r w:rsidR="00586C0D" w:rsidRPr="00233FC3">
        <w:rPr>
          <w:rFonts w:ascii="Arial" w:eastAsia="Times New Roman" w:hAnsi="Arial" w:cs="Arial"/>
          <w:sz w:val="24"/>
          <w:szCs w:val="24"/>
          <w:lang w:eastAsia="fr-FR"/>
        </w:rPr>
        <w:t xml:space="preserve"> un cordeau au niveau de l’ancienne coupe pour les bordures adultes, et un peu au-dessous (3 à 5cm) pour celles qui sont jeunes.</w:t>
      </w:r>
    </w:p>
    <w:p w:rsidR="005C0D00" w:rsidRDefault="00CA3032" w:rsidP="00AE4521">
      <w:pPr>
        <w:spacing w:before="100" w:beforeAutospacing="1" w:after="100" w:afterAutospacing="1" w:line="240" w:lineRule="auto"/>
        <w:outlineLvl w:val="1"/>
        <w:rPr>
          <w:rFonts w:ascii="Arial" w:eastAsia="Times New Roman" w:hAnsi="Arial" w:cs="Arial"/>
          <w:sz w:val="24"/>
          <w:szCs w:val="24"/>
          <w:lang w:eastAsia="fr-FR"/>
        </w:rPr>
      </w:pPr>
      <w:r w:rsidRPr="00233FC3">
        <w:rPr>
          <w:rFonts w:ascii="Arial" w:eastAsia="Times New Roman" w:hAnsi="Arial" w:cs="Arial"/>
          <w:sz w:val="24"/>
          <w:szCs w:val="24"/>
          <w:lang w:eastAsia="fr-FR"/>
        </w:rPr>
        <w:t>Nous t</w:t>
      </w:r>
      <w:r w:rsidR="00586C0D" w:rsidRPr="00233FC3">
        <w:rPr>
          <w:rFonts w:ascii="Arial" w:eastAsia="Times New Roman" w:hAnsi="Arial" w:cs="Arial"/>
          <w:sz w:val="24"/>
          <w:szCs w:val="24"/>
          <w:lang w:eastAsia="fr-FR"/>
        </w:rPr>
        <w:t>aille</w:t>
      </w:r>
      <w:r w:rsidRPr="00233FC3">
        <w:rPr>
          <w:rFonts w:ascii="Arial" w:eastAsia="Times New Roman" w:hAnsi="Arial" w:cs="Arial"/>
          <w:sz w:val="24"/>
          <w:szCs w:val="24"/>
          <w:lang w:eastAsia="fr-FR"/>
        </w:rPr>
        <w:t>rons</w:t>
      </w:r>
      <w:r w:rsidR="00586C0D" w:rsidRPr="00233FC3">
        <w:rPr>
          <w:rFonts w:ascii="Arial" w:eastAsia="Times New Roman" w:hAnsi="Arial" w:cs="Arial"/>
          <w:sz w:val="24"/>
          <w:szCs w:val="24"/>
          <w:lang w:eastAsia="fr-FR"/>
        </w:rPr>
        <w:t xml:space="preserve"> les extrémités des rameaux qui dépassent du cordeau</w:t>
      </w:r>
      <w:r w:rsidRPr="00233FC3">
        <w:rPr>
          <w:rFonts w:ascii="Arial" w:eastAsia="Times New Roman" w:hAnsi="Arial" w:cs="Arial"/>
          <w:sz w:val="24"/>
          <w:szCs w:val="24"/>
          <w:lang w:eastAsia="fr-FR"/>
        </w:rPr>
        <w:t xml:space="preserve"> puis la t</w:t>
      </w:r>
      <w:r w:rsidR="00586C0D" w:rsidRPr="00233FC3">
        <w:rPr>
          <w:rFonts w:ascii="Arial" w:eastAsia="Times New Roman" w:hAnsi="Arial" w:cs="Arial"/>
          <w:sz w:val="24"/>
          <w:szCs w:val="24"/>
          <w:lang w:eastAsia="fr-FR"/>
        </w:rPr>
        <w:t xml:space="preserve">aille </w:t>
      </w:r>
      <w:r w:rsidRPr="00233FC3">
        <w:rPr>
          <w:rFonts w:ascii="Arial" w:eastAsia="Times New Roman" w:hAnsi="Arial" w:cs="Arial"/>
          <w:sz w:val="24"/>
          <w:szCs w:val="24"/>
          <w:lang w:eastAsia="fr-FR"/>
        </w:rPr>
        <w:t>d</w:t>
      </w:r>
      <w:r w:rsidR="00586C0D" w:rsidRPr="00233FC3">
        <w:rPr>
          <w:rFonts w:ascii="Arial" w:eastAsia="Times New Roman" w:hAnsi="Arial" w:cs="Arial"/>
          <w:sz w:val="24"/>
          <w:szCs w:val="24"/>
          <w:lang w:eastAsia="fr-FR"/>
        </w:rPr>
        <w:t>es côtés en premier en prenant garde de couper un peu moins en bas qu’en haut</w:t>
      </w:r>
      <w:r w:rsidR="0009058F">
        <w:rPr>
          <w:rFonts w:ascii="Arial" w:eastAsia="Times New Roman" w:hAnsi="Arial" w:cs="Arial"/>
          <w:sz w:val="24"/>
          <w:szCs w:val="24"/>
          <w:lang w:eastAsia="fr-FR"/>
        </w:rPr>
        <w:t xml:space="preserve"> (ainsi afin de permettre une exposition uniforme à la lumière), </w:t>
      </w:r>
      <w:r w:rsidR="00586C0D" w:rsidRPr="00233FC3">
        <w:rPr>
          <w:rFonts w:ascii="Arial" w:eastAsia="Times New Roman" w:hAnsi="Arial" w:cs="Arial"/>
          <w:sz w:val="24"/>
          <w:szCs w:val="24"/>
          <w:lang w:eastAsia="fr-FR"/>
        </w:rPr>
        <w:t xml:space="preserve"> ce qui permet à la haie </w:t>
      </w:r>
    </w:p>
    <w:p w:rsidR="005C0D00" w:rsidRDefault="005C0D00" w:rsidP="00AE4521">
      <w:pPr>
        <w:spacing w:before="100" w:beforeAutospacing="1" w:after="100" w:afterAutospacing="1" w:line="240" w:lineRule="auto"/>
        <w:outlineLvl w:val="1"/>
        <w:rPr>
          <w:rFonts w:ascii="Arial" w:eastAsia="Times New Roman" w:hAnsi="Arial" w:cs="Arial"/>
          <w:sz w:val="24"/>
          <w:szCs w:val="24"/>
          <w:lang w:eastAsia="fr-FR"/>
        </w:rPr>
      </w:pPr>
    </w:p>
    <w:p w:rsidR="0009058F" w:rsidRDefault="0009058F" w:rsidP="00AE4521">
      <w:pPr>
        <w:spacing w:before="100" w:beforeAutospacing="1" w:after="100" w:afterAutospacing="1" w:line="240" w:lineRule="auto"/>
        <w:outlineLvl w:val="1"/>
        <w:rPr>
          <w:rFonts w:ascii="Arial" w:eastAsia="Times New Roman" w:hAnsi="Arial" w:cs="Arial"/>
          <w:sz w:val="24"/>
          <w:szCs w:val="24"/>
          <w:lang w:eastAsia="fr-FR"/>
        </w:rPr>
      </w:pPr>
    </w:p>
    <w:p w:rsidR="005C0D00" w:rsidRDefault="005C0D00" w:rsidP="00AE4521">
      <w:pPr>
        <w:spacing w:before="100" w:beforeAutospacing="1" w:after="100" w:afterAutospacing="1" w:line="240" w:lineRule="auto"/>
        <w:outlineLvl w:val="1"/>
        <w:rPr>
          <w:rFonts w:ascii="Arial" w:eastAsia="Times New Roman" w:hAnsi="Arial" w:cs="Arial"/>
          <w:sz w:val="24"/>
          <w:szCs w:val="24"/>
          <w:lang w:eastAsia="fr-FR"/>
        </w:rPr>
      </w:pPr>
    </w:p>
    <w:p w:rsidR="00586C0D" w:rsidRDefault="00586C0D" w:rsidP="00AE4521">
      <w:pPr>
        <w:spacing w:before="100" w:beforeAutospacing="1" w:after="100" w:afterAutospacing="1" w:line="240" w:lineRule="auto"/>
        <w:outlineLvl w:val="1"/>
        <w:rPr>
          <w:rFonts w:ascii="Arial" w:eastAsia="Times New Roman" w:hAnsi="Arial" w:cs="Arial"/>
          <w:sz w:val="24"/>
          <w:szCs w:val="24"/>
          <w:lang w:eastAsia="fr-FR"/>
        </w:rPr>
      </w:pPr>
      <w:proofErr w:type="gramStart"/>
      <w:r w:rsidRPr="00233FC3">
        <w:rPr>
          <w:rFonts w:ascii="Arial" w:eastAsia="Times New Roman" w:hAnsi="Arial" w:cs="Arial"/>
          <w:sz w:val="24"/>
          <w:szCs w:val="24"/>
          <w:lang w:eastAsia="fr-FR"/>
        </w:rPr>
        <w:t>de</w:t>
      </w:r>
      <w:proofErr w:type="gramEnd"/>
      <w:r w:rsidRPr="00233FC3">
        <w:rPr>
          <w:rFonts w:ascii="Arial" w:eastAsia="Times New Roman" w:hAnsi="Arial" w:cs="Arial"/>
          <w:sz w:val="24"/>
          <w:szCs w:val="24"/>
          <w:lang w:eastAsia="fr-FR"/>
        </w:rPr>
        <w:t xml:space="preserve"> rester bien compacte et de ne p</w:t>
      </w:r>
      <w:r w:rsidR="00CA3032" w:rsidRPr="00233FC3">
        <w:rPr>
          <w:rFonts w:ascii="Arial" w:eastAsia="Times New Roman" w:hAnsi="Arial" w:cs="Arial"/>
          <w:sz w:val="24"/>
          <w:szCs w:val="24"/>
          <w:lang w:eastAsia="fr-FR"/>
        </w:rPr>
        <w:t>as se dégarnir, nous t</w:t>
      </w:r>
      <w:r w:rsidRPr="00233FC3">
        <w:rPr>
          <w:rFonts w:ascii="Arial" w:eastAsia="Times New Roman" w:hAnsi="Arial" w:cs="Arial"/>
          <w:sz w:val="24"/>
          <w:szCs w:val="24"/>
          <w:lang w:eastAsia="fr-FR"/>
        </w:rPr>
        <w:t>ermine</w:t>
      </w:r>
      <w:r w:rsidR="00CA3032" w:rsidRPr="00233FC3">
        <w:rPr>
          <w:rFonts w:ascii="Arial" w:eastAsia="Times New Roman" w:hAnsi="Arial" w:cs="Arial"/>
          <w:sz w:val="24"/>
          <w:szCs w:val="24"/>
          <w:lang w:eastAsia="fr-FR"/>
        </w:rPr>
        <w:t xml:space="preserve">rons </w:t>
      </w:r>
      <w:r w:rsidRPr="00233FC3">
        <w:rPr>
          <w:rFonts w:ascii="Arial" w:eastAsia="Times New Roman" w:hAnsi="Arial" w:cs="Arial"/>
          <w:sz w:val="24"/>
          <w:szCs w:val="24"/>
          <w:lang w:eastAsia="fr-FR"/>
        </w:rPr>
        <w:t xml:space="preserve"> par le dessus en suivant le cordeau sans toutefois appuyer dessus pour que la coupe soit bien rectiligne.</w:t>
      </w:r>
      <w:r w:rsidR="00CA3032" w:rsidRPr="00233FC3">
        <w:rPr>
          <w:rFonts w:ascii="Arial" w:eastAsia="Times New Roman" w:hAnsi="Arial" w:cs="Arial"/>
          <w:sz w:val="24"/>
          <w:szCs w:val="24"/>
          <w:lang w:eastAsia="fr-FR"/>
        </w:rPr>
        <w:t xml:space="preserve"> </w:t>
      </w:r>
    </w:p>
    <w:p w:rsidR="00335854" w:rsidRPr="00233FC3" w:rsidRDefault="00335854" w:rsidP="00AE4521">
      <w:pPr>
        <w:spacing w:before="100" w:beforeAutospacing="1" w:after="100" w:afterAutospacing="1" w:line="240" w:lineRule="auto"/>
        <w:outlineLvl w:val="1"/>
        <w:rPr>
          <w:rFonts w:ascii="Arial" w:eastAsia="Times New Roman" w:hAnsi="Arial" w:cs="Arial"/>
          <w:sz w:val="24"/>
          <w:szCs w:val="24"/>
          <w:lang w:eastAsia="fr-FR"/>
        </w:rPr>
      </w:pPr>
    </w:p>
    <w:p w:rsidR="00B4181E" w:rsidRPr="00233FC3" w:rsidRDefault="00B4181E" w:rsidP="00AE4521">
      <w:pPr>
        <w:widowControl w:val="0"/>
        <w:autoSpaceDE w:val="0"/>
        <w:autoSpaceDN w:val="0"/>
        <w:adjustRightInd w:val="0"/>
        <w:snapToGrid w:val="0"/>
        <w:spacing w:after="0" w:line="240" w:lineRule="auto"/>
        <w:jc w:val="both"/>
        <w:rPr>
          <w:rFonts w:ascii="Arial" w:eastAsia="Times New Roman" w:hAnsi="Arial" w:cs="Arial"/>
          <w:b/>
          <w:i/>
          <w:spacing w:val="-3"/>
          <w:sz w:val="24"/>
          <w:szCs w:val="24"/>
          <w:u w:val="single"/>
          <w:lang w:eastAsia="fr-FR"/>
        </w:rPr>
      </w:pPr>
      <w:r w:rsidRPr="00233FC3">
        <w:rPr>
          <w:rFonts w:ascii="Arial" w:eastAsia="Times New Roman" w:hAnsi="Arial" w:cs="Arial"/>
          <w:i/>
          <w:spacing w:val="-3"/>
          <w:sz w:val="24"/>
          <w:szCs w:val="24"/>
          <w:u w:val="single"/>
          <w:lang w:eastAsia="fr-FR"/>
        </w:rPr>
        <w:t>Le désherbage ;</w:t>
      </w:r>
    </w:p>
    <w:p w:rsidR="00360A05" w:rsidRPr="00233FC3" w:rsidRDefault="00360A05" w:rsidP="00AE4521">
      <w:pPr>
        <w:widowControl w:val="0"/>
        <w:autoSpaceDE w:val="0"/>
        <w:autoSpaceDN w:val="0"/>
        <w:adjustRightInd w:val="0"/>
        <w:snapToGrid w:val="0"/>
        <w:spacing w:after="0" w:line="240" w:lineRule="auto"/>
        <w:jc w:val="both"/>
        <w:rPr>
          <w:rFonts w:ascii="Arial" w:eastAsia="Times New Roman" w:hAnsi="Arial" w:cs="Arial"/>
          <w:b/>
          <w:i/>
          <w:spacing w:val="-3"/>
          <w:sz w:val="24"/>
          <w:szCs w:val="24"/>
          <w:u w:val="single"/>
          <w:lang w:eastAsia="fr-FR"/>
        </w:rPr>
      </w:pPr>
    </w:p>
    <w:p w:rsidR="00995399" w:rsidRDefault="00995399" w:rsidP="00AE4521">
      <w:pPr>
        <w:widowControl w:val="0"/>
        <w:autoSpaceDE w:val="0"/>
        <w:autoSpaceDN w:val="0"/>
        <w:adjustRightInd w:val="0"/>
        <w:snapToGrid w:val="0"/>
        <w:spacing w:after="0" w:line="240" w:lineRule="auto"/>
        <w:jc w:val="both"/>
        <w:rPr>
          <w:rFonts w:ascii="Arial" w:eastAsia="Times New Roman" w:hAnsi="Arial" w:cs="Arial"/>
          <w:spacing w:val="-3"/>
          <w:sz w:val="24"/>
          <w:szCs w:val="24"/>
          <w:lang w:eastAsia="fr-FR"/>
        </w:rPr>
      </w:pPr>
    </w:p>
    <w:p w:rsidR="00995399" w:rsidRPr="00995399" w:rsidRDefault="00995399" w:rsidP="00995399">
      <w:pPr>
        <w:widowControl w:val="0"/>
        <w:autoSpaceDE w:val="0"/>
        <w:autoSpaceDN w:val="0"/>
        <w:adjustRightInd w:val="0"/>
        <w:snapToGrid w:val="0"/>
        <w:spacing w:after="0" w:line="240" w:lineRule="auto"/>
        <w:jc w:val="center"/>
        <w:rPr>
          <w:rFonts w:ascii="Arial" w:eastAsia="Times New Roman" w:hAnsi="Arial" w:cs="Arial"/>
          <w:b/>
          <w:i/>
          <w:spacing w:val="-3"/>
          <w:sz w:val="24"/>
          <w:szCs w:val="24"/>
          <w:lang w:eastAsia="fr-FR"/>
        </w:rPr>
      </w:pPr>
      <w:r w:rsidRPr="00995399">
        <w:rPr>
          <w:rFonts w:ascii="Arial" w:eastAsia="Times New Roman" w:hAnsi="Arial" w:cs="Arial"/>
          <w:b/>
          <w:i/>
          <w:spacing w:val="-3"/>
          <w:sz w:val="24"/>
          <w:szCs w:val="24"/>
          <w:lang w:eastAsia="fr-FR"/>
        </w:rPr>
        <w:t>Nous proposons 2 types de désherbage :</w:t>
      </w:r>
    </w:p>
    <w:p w:rsidR="00995399" w:rsidRPr="00995399" w:rsidRDefault="00995399" w:rsidP="00995399">
      <w:pPr>
        <w:widowControl w:val="0"/>
        <w:autoSpaceDE w:val="0"/>
        <w:autoSpaceDN w:val="0"/>
        <w:adjustRightInd w:val="0"/>
        <w:snapToGrid w:val="0"/>
        <w:spacing w:after="0" w:line="240" w:lineRule="auto"/>
        <w:jc w:val="center"/>
        <w:rPr>
          <w:rFonts w:ascii="Arial" w:eastAsia="Times New Roman" w:hAnsi="Arial" w:cs="Arial"/>
          <w:b/>
          <w:i/>
          <w:spacing w:val="-3"/>
          <w:sz w:val="24"/>
          <w:szCs w:val="24"/>
          <w:lang w:eastAsia="fr-FR"/>
        </w:rPr>
      </w:pPr>
    </w:p>
    <w:p w:rsidR="00995399" w:rsidRDefault="00995399" w:rsidP="00AE4521">
      <w:pPr>
        <w:widowControl w:val="0"/>
        <w:autoSpaceDE w:val="0"/>
        <w:autoSpaceDN w:val="0"/>
        <w:adjustRightInd w:val="0"/>
        <w:snapToGrid w:val="0"/>
        <w:spacing w:after="0" w:line="240" w:lineRule="auto"/>
        <w:jc w:val="both"/>
        <w:rPr>
          <w:rFonts w:ascii="Arial" w:eastAsia="Times New Roman" w:hAnsi="Arial" w:cs="Arial"/>
          <w:spacing w:val="-3"/>
          <w:sz w:val="24"/>
          <w:szCs w:val="24"/>
          <w:lang w:eastAsia="fr-FR"/>
        </w:rPr>
      </w:pPr>
      <w:r w:rsidRPr="00995399">
        <w:rPr>
          <w:rFonts w:ascii="Arial" w:eastAsia="Times New Roman" w:hAnsi="Arial" w:cs="Arial"/>
          <w:b/>
          <w:spacing w:val="-3"/>
          <w:sz w:val="24"/>
          <w:szCs w:val="24"/>
          <w:lang w:eastAsia="fr-FR"/>
        </w:rPr>
        <w:t>Le désherbage chimique</w:t>
      </w:r>
      <w:r>
        <w:rPr>
          <w:rFonts w:ascii="Arial" w:eastAsia="Times New Roman" w:hAnsi="Arial" w:cs="Arial"/>
          <w:spacing w:val="-3"/>
          <w:sz w:val="24"/>
          <w:szCs w:val="24"/>
          <w:lang w:eastAsia="fr-FR"/>
        </w:rPr>
        <w:t xml:space="preserve">   ou </w:t>
      </w:r>
      <w:r w:rsidRPr="00995399">
        <w:rPr>
          <w:rFonts w:ascii="Arial" w:eastAsia="Times New Roman" w:hAnsi="Arial" w:cs="Arial"/>
          <w:b/>
          <w:spacing w:val="-3"/>
          <w:sz w:val="24"/>
          <w:szCs w:val="24"/>
          <w:lang w:eastAsia="fr-FR"/>
        </w:rPr>
        <w:t>le désherbage biologique</w:t>
      </w:r>
      <w:r>
        <w:rPr>
          <w:rFonts w:ascii="Arial" w:eastAsia="Times New Roman" w:hAnsi="Arial" w:cs="Arial"/>
          <w:spacing w:val="-3"/>
          <w:sz w:val="24"/>
          <w:szCs w:val="24"/>
          <w:lang w:eastAsia="fr-FR"/>
        </w:rPr>
        <w:t xml:space="preserve"> (manuel) selon la demande du client.</w:t>
      </w:r>
    </w:p>
    <w:p w:rsidR="00995399" w:rsidRDefault="00995399" w:rsidP="00AE4521">
      <w:pPr>
        <w:widowControl w:val="0"/>
        <w:autoSpaceDE w:val="0"/>
        <w:autoSpaceDN w:val="0"/>
        <w:adjustRightInd w:val="0"/>
        <w:snapToGrid w:val="0"/>
        <w:spacing w:after="0" w:line="240" w:lineRule="auto"/>
        <w:jc w:val="both"/>
        <w:rPr>
          <w:rFonts w:ascii="Arial" w:eastAsia="Times New Roman" w:hAnsi="Arial" w:cs="Arial"/>
          <w:spacing w:val="-3"/>
          <w:sz w:val="24"/>
          <w:szCs w:val="24"/>
          <w:lang w:eastAsia="fr-FR"/>
        </w:rPr>
      </w:pPr>
    </w:p>
    <w:p w:rsidR="00B4181E" w:rsidRPr="00233FC3" w:rsidRDefault="00B4181E" w:rsidP="00AE4521">
      <w:pPr>
        <w:widowControl w:val="0"/>
        <w:autoSpaceDE w:val="0"/>
        <w:autoSpaceDN w:val="0"/>
        <w:adjustRightInd w:val="0"/>
        <w:snapToGrid w:val="0"/>
        <w:spacing w:after="0" w:line="240" w:lineRule="auto"/>
        <w:jc w:val="both"/>
        <w:rPr>
          <w:rFonts w:ascii="Arial" w:eastAsia="Times New Roman" w:hAnsi="Arial" w:cs="Arial"/>
          <w:b/>
          <w:bCs/>
          <w:color w:val="000000"/>
          <w:spacing w:val="1"/>
          <w:sz w:val="24"/>
          <w:szCs w:val="24"/>
          <w:lang w:eastAsia="fr-FR"/>
        </w:rPr>
      </w:pPr>
      <w:r w:rsidRPr="00233FC3">
        <w:rPr>
          <w:rFonts w:ascii="Arial" w:eastAsia="Times New Roman" w:hAnsi="Arial" w:cs="Arial"/>
          <w:spacing w:val="-3"/>
          <w:sz w:val="24"/>
          <w:szCs w:val="24"/>
          <w:lang w:eastAsia="fr-FR"/>
        </w:rPr>
        <w:t xml:space="preserve">Nous utiliserons l’herbicide </w:t>
      </w:r>
      <w:proofErr w:type="spellStart"/>
      <w:r w:rsidRPr="00233FC3">
        <w:rPr>
          <w:rFonts w:ascii="Arial" w:eastAsia="Times New Roman" w:hAnsi="Arial" w:cs="Arial"/>
          <w:b/>
          <w:i/>
          <w:spacing w:val="-3"/>
          <w:sz w:val="24"/>
          <w:szCs w:val="24"/>
          <w:lang w:eastAsia="fr-FR"/>
        </w:rPr>
        <w:t>Pistol</w:t>
      </w:r>
      <w:proofErr w:type="spellEnd"/>
      <w:r w:rsidRPr="00233FC3">
        <w:rPr>
          <w:rFonts w:ascii="Arial" w:eastAsia="Times New Roman" w:hAnsi="Arial" w:cs="Arial"/>
          <w:b/>
          <w:i/>
          <w:spacing w:val="-3"/>
          <w:sz w:val="24"/>
          <w:szCs w:val="24"/>
          <w:lang w:eastAsia="fr-FR"/>
        </w:rPr>
        <w:t xml:space="preserve"> EV</w:t>
      </w:r>
      <w:r w:rsidRPr="00233FC3">
        <w:rPr>
          <w:rFonts w:ascii="Arial" w:eastAsia="Times New Roman" w:hAnsi="Arial" w:cs="Arial"/>
          <w:spacing w:val="-3"/>
          <w:sz w:val="24"/>
          <w:szCs w:val="24"/>
          <w:lang w:eastAsia="fr-FR"/>
        </w:rPr>
        <w:t xml:space="preserve"> à effet curatif et persistant respectant les bordures </w:t>
      </w:r>
      <w:proofErr w:type="spellStart"/>
      <w:r w:rsidRPr="00233FC3">
        <w:rPr>
          <w:rFonts w:ascii="Arial" w:eastAsia="Times New Roman" w:hAnsi="Arial" w:cs="Arial"/>
          <w:spacing w:val="-3"/>
          <w:sz w:val="24"/>
          <w:szCs w:val="24"/>
          <w:lang w:eastAsia="fr-FR"/>
        </w:rPr>
        <w:t>végétalisées</w:t>
      </w:r>
      <w:proofErr w:type="spellEnd"/>
      <w:r w:rsidRPr="00233FC3">
        <w:rPr>
          <w:rFonts w:ascii="Arial" w:eastAsia="Times New Roman" w:hAnsi="Arial" w:cs="Arial"/>
          <w:spacing w:val="-3"/>
          <w:sz w:val="24"/>
          <w:szCs w:val="24"/>
          <w:lang w:eastAsia="fr-FR"/>
        </w:rPr>
        <w:t xml:space="preserve"> et qui </w:t>
      </w:r>
      <w:r w:rsidRPr="00233FC3">
        <w:rPr>
          <w:rFonts w:ascii="Arial" w:eastAsia="Times New Roman" w:hAnsi="Arial" w:cs="Arial"/>
          <w:bCs/>
          <w:spacing w:val="1"/>
          <w:sz w:val="24"/>
          <w:szCs w:val="24"/>
          <w:lang w:eastAsia="fr-FR"/>
        </w:rPr>
        <w:t xml:space="preserve"> maintient le sol propre pendant plusieurs mois (5 à 7 mois).</w:t>
      </w:r>
    </w:p>
    <w:p w:rsidR="00B4181E" w:rsidRPr="00233FC3" w:rsidRDefault="00B4181E" w:rsidP="00AE4521">
      <w:pPr>
        <w:framePr w:hSpace="142" w:wrap="auto" w:vAnchor="page" w:hAnchor="page" w:x="1329" w:y="10500"/>
        <w:widowControl w:val="0"/>
        <w:autoSpaceDE w:val="0"/>
        <w:autoSpaceDN w:val="0"/>
        <w:adjustRightInd w:val="0"/>
        <w:spacing w:after="0" w:line="240" w:lineRule="auto"/>
        <w:jc w:val="both"/>
        <w:rPr>
          <w:rFonts w:ascii="Arial" w:eastAsia="MS Gothic" w:hAnsi="Arial" w:cs="Arial"/>
          <w:sz w:val="24"/>
          <w:szCs w:val="24"/>
          <w:lang w:eastAsia="fr-FR"/>
        </w:rPr>
      </w:pPr>
    </w:p>
    <w:p w:rsidR="00B4181E" w:rsidRPr="00233FC3" w:rsidRDefault="00B4181E" w:rsidP="00AE4521">
      <w:pPr>
        <w:pStyle w:val="NormalWeb"/>
        <w:rPr>
          <w:rFonts w:ascii="Arial" w:hAnsi="Arial" w:cs="Arial"/>
        </w:rPr>
      </w:pPr>
    </w:p>
    <w:p w:rsidR="00B4181E" w:rsidRDefault="00B4181E" w:rsidP="00AE4521">
      <w:pPr>
        <w:pStyle w:val="NormalWeb"/>
        <w:rPr>
          <w:rFonts w:ascii="Arial" w:hAnsi="Arial" w:cs="Arial"/>
        </w:rPr>
      </w:pPr>
      <w:r w:rsidRPr="00233FC3">
        <w:rPr>
          <w:rFonts w:ascii="Arial" w:hAnsi="Arial" w:cs="Arial"/>
        </w:rPr>
        <w:t>Cet  herbicide est à la fois curatif (foliaire) et préventif (anti-germinatif). Il est efficace sur de nombreux adventices rencontrés couramment dans les allées ou sur les trottoirs. Il s'applique sur la végétation présente. Sa bonne persistance</w:t>
      </w:r>
      <w:r w:rsidRPr="00233FC3">
        <w:rPr>
          <w:rFonts w:ascii="Arial" w:hAnsi="Arial" w:cs="Arial"/>
          <w:b/>
        </w:rPr>
        <w:t xml:space="preserve"> </w:t>
      </w:r>
      <w:r w:rsidRPr="00233FC3">
        <w:rPr>
          <w:rFonts w:ascii="Arial" w:hAnsi="Arial" w:cs="Arial"/>
        </w:rPr>
        <w:t>permet de limiter le nombre d’interventions herbicides.</w:t>
      </w:r>
    </w:p>
    <w:p w:rsidR="00335854" w:rsidRDefault="00335854" w:rsidP="00AE4521">
      <w:pPr>
        <w:pStyle w:val="NormalWeb"/>
        <w:rPr>
          <w:rFonts w:ascii="Arial" w:hAnsi="Arial" w:cs="Arial"/>
        </w:rPr>
      </w:pPr>
    </w:p>
    <w:p w:rsidR="00B4181E" w:rsidRPr="00233FC3" w:rsidRDefault="00B4181E" w:rsidP="00AE4521">
      <w:pPr>
        <w:pStyle w:val="NormalWeb"/>
        <w:rPr>
          <w:rFonts w:ascii="Arial" w:hAnsi="Arial" w:cs="Arial"/>
        </w:rPr>
      </w:pPr>
      <w:r w:rsidRPr="00233FC3">
        <w:rPr>
          <w:rFonts w:ascii="Arial" w:hAnsi="Arial" w:cs="Arial"/>
        </w:rPr>
        <w:t>Il est composé de deux substances actives dont le mode d’action est le suivant :</w:t>
      </w:r>
    </w:p>
    <w:p w:rsidR="00B4181E" w:rsidRPr="00233FC3" w:rsidRDefault="00B4181E" w:rsidP="00AE4521">
      <w:pPr>
        <w:pStyle w:val="NormalWeb"/>
        <w:numPr>
          <w:ilvl w:val="0"/>
          <w:numId w:val="4"/>
        </w:numPr>
        <w:rPr>
          <w:rFonts w:ascii="Arial" w:hAnsi="Arial" w:cs="Arial"/>
        </w:rPr>
      </w:pPr>
      <w:proofErr w:type="spellStart"/>
      <w:r w:rsidRPr="00233FC3">
        <w:rPr>
          <w:rFonts w:ascii="Arial" w:hAnsi="Arial" w:cs="Arial"/>
          <w:b/>
          <w:i/>
        </w:rPr>
        <w:t>Glyphosate</w:t>
      </w:r>
      <w:proofErr w:type="spellEnd"/>
      <w:r w:rsidRPr="00233FC3">
        <w:rPr>
          <w:rFonts w:ascii="Arial" w:hAnsi="Arial" w:cs="Arial"/>
        </w:rPr>
        <w:t xml:space="preserve"> : C’est l’absorption </w:t>
      </w:r>
      <w:proofErr w:type="spellStart"/>
      <w:r w:rsidRPr="00233FC3">
        <w:rPr>
          <w:rFonts w:ascii="Arial" w:hAnsi="Arial" w:cs="Arial"/>
        </w:rPr>
        <w:t>folliare</w:t>
      </w:r>
      <w:proofErr w:type="spellEnd"/>
      <w:r w:rsidRPr="00233FC3">
        <w:rPr>
          <w:rFonts w:ascii="Arial" w:hAnsi="Arial" w:cs="Arial"/>
        </w:rPr>
        <w:t>, véhiculé par la sève jusqu’à l’extrémité des racines et des rhizomes. suivant : Il agit par blocage de la biosynthèse des acides aminés aromatiques.</w:t>
      </w:r>
    </w:p>
    <w:p w:rsidR="00CA3032" w:rsidRPr="00233FC3" w:rsidRDefault="00B4181E" w:rsidP="00AE4521">
      <w:pPr>
        <w:pStyle w:val="NormalWeb"/>
        <w:numPr>
          <w:ilvl w:val="0"/>
          <w:numId w:val="4"/>
        </w:numPr>
        <w:spacing w:before="100" w:beforeAutospacing="1" w:after="100" w:afterAutospacing="1"/>
        <w:outlineLvl w:val="1"/>
        <w:rPr>
          <w:rFonts w:ascii="Arial" w:hAnsi="Arial" w:cs="Arial"/>
        </w:rPr>
      </w:pPr>
      <w:proofErr w:type="spellStart"/>
      <w:r w:rsidRPr="00233FC3">
        <w:rPr>
          <w:rFonts w:ascii="Arial" w:hAnsi="Arial" w:cs="Arial"/>
          <w:b/>
        </w:rPr>
        <w:t>Diflufénicanil</w:t>
      </w:r>
      <w:proofErr w:type="spellEnd"/>
      <w:r w:rsidRPr="00233FC3">
        <w:rPr>
          <w:rFonts w:ascii="Arial" w:hAnsi="Arial" w:cs="Arial"/>
          <w:b/>
        </w:rPr>
        <w:t> </w:t>
      </w:r>
      <w:r w:rsidRPr="00233FC3">
        <w:rPr>
          <w:rFonts w:ascii="Arial" w:hAnsi="Arial" w:cs="Arial"/>
        </w:rPr>
        <w:t xml:space="preserve">: C’est l’absorption par les jeunes tissus et contact. Il agit principalement en prélevée des mauvaises herbes en pénétrant par </w:t>
      </w:r>
      <w:proofErr w:type="gramStart"/>
      <w:r w:rsidRPr="00233FC3">
        <w:rPr>
          <w:rFonts w:ascii="Arial" w:hAnsi="Arial" w:cs="Arial"/>
        </w:rPr>
        <w:t>le</w:t>
      </w:r>
      <w:proofErr w:type="gramEnd"/>
      <w:r w:rsidRPr="00233FC3">
        <w:rPr>
          <w:rFonts w:ascii="Arial" w:hAnsi="Arial" w:cs="Arial"/>
        </w:rPr>
        <w:t xml:space="preserve"> tigelle et les racines superficielles. </w:t>
      </w:r>
    </w:p>
    <w:p w:rsidR="00B4181E" w:rsidRPr="00233FC3" w:rsidRDefault="00B4181E" w:rsidP="00AE4521">
      <w:pPr>
        <w:pStyle w:val="NormalWeb"/>
        <w:rPr>
          <w:rFonts w:ascii="Arial" w:hAnsi="Arial" w:cs="Arial"/>
          <w:b/>
          <w:i/>
          <w:color w:val="4F6228" w:themeColor="accent3" w:themeShade="80"/>
          <w:u w:val="single"/>
        </w:rPr>
      </w:pPr>
      <w:r w:rsidRPr="00233FC3">
        <w:rPr>
          <w:rFonts w:ascii="Arial" w:hAnsi="Arial" w:cs="Arial"/>
          <w:b/>
          <w:i/>
          <w:color w:val="4F6228" w:themeColor="accent3" w:themeShade="80"/>
          <w:u w:val="single"/>
        </w:rPr>
        <w:t>Homologation :</w:t>
      </w:r>
    </w:p>
    <w:p w:rsidR="00B4181E" w:rsidRDefault="00B4181E" w:rsidP="00AE4521">
      <w:pPr>
        <w:pStyle w:val="NormalWeb"/>
        <w:rPr>
          <w:rFonts w:ascii="Arial" w:hAnsi="Arial" w:cs="Arial"/>
        </w:rPr>
      </w:pPr>
      <w:r w:rsidRPr="00233FC3">
        <w:rPr>
          <w:rFonts w:ascii="Arial" w:hAnsi="Arial" w:cs="Arial"/>
        </w:rPr>
        <w:t>Désherbage des allées de parcs, jardins publics et trottoirs.</w:t>
      </w:r>
    </w:p>
    <w:p w:rsidR="00031191" w:rsidRDefault="00031191" w:rsidP="00AE4521">
      <w:pPr>
        <w:pStyle w:val="NormalWeb"/>
        <w:rPr>
          <w:rFonts w:ascii="Arial" w:hAnsi="Arial" w:cs="Arial"/>
        </w:rPr>
      </w:pPr>
    </w:p>
    <w:p w:rsidR="00B4181E" w:rsidRPr="00233FC3" w:rsidRDefault="00B4181E" w:rsidP="00AE4521">
      <w:pPr>
        <w:pStyle w:val="Paragraphedeliste"/>
        <w:numPr>
          <w:ilvl w:val="0"/>
          <w:numId w:val="5"/>
        </w:numPr>
        <w:spacing w:before="100" w:beforeAutospacing="1" w:after="100" w:afterAutospacing="1" w:line="240" w:lineRule="auto"/>
        <w:outlineLvl w:val="0"/>
        <w:rPr>
          <w:rFonts w:ascii="Arial" w:eastAsia="Times New Roman" w:hAnsi="Arial" w:cs="Arial"/>
          <w:bCs/>
          <w:i/>
          <w:kern w:val="36"/>
          <w:sz w:val="24"/>
          <w:szCs w:val="24"/>
          <w:lang w:eastAsia="fr-FR"/>
        </w:rPr>
      </w:pPr>
      <w:r w:rsidRPr="00233FC3">
        <w:rPr>
          <w:rFonts w:ascii="Arial" w:eastAsia="Times New Roman" w:hAnsi="Arial" w:cs="Arial"/>
          <w:bCs/>
          <w:i/>
          <w:kern w:val="36"/>
          <w:sz w:val="24"/>
          <w:szCs w:val="24"/>
          <w:lang w:eastAsia="fr-FR"/>
        </w:rPr>
        <w:t xml:space="preserve">Les actions mécaniques </w:t>
      </w:r>
    </w:p>
    <w:p w:rsidR="00B4181E" w:rsidRDefault="00B4181E" w:rsidP="00AE4521">
      <w:pPr>
        <w:pStyle w:val="NormalWeb"/>
        <w:rPr>
          <w:rFonts w:ascii="Arial" w:hAnsi="Arial" w:cs="Arial"/>
        </w:rPr>
      </w:pPr>
      <w:r w:rsidRPr="00233FC3">
        <w:rPr>
          <w:rFonts w:ascii="Arial" w:hAnsi="Arial" w:cs="Arial"/>
        </w:rPr>
        <w:t>Les sarclages, binages et arrachage manuel constituent les méthodes traditionnelles de désherbage. Pratiqués régulièrement leur efficacité est excellente. Cette méthode permet d'empêcher le développement et l'installation de toutes mauvaises herbes.</w:t>
      </w:r>
    </w:p>
    <w:p w:rsidR="00683763" w:rsidRDefault="00683763" w:rsidP="00AE4521">
      <w:pPr>
        <w:pStyle w:val="NormalWeb"/>
        <w:rPr>
          <w:rFonts w:ascii="Arial" w:hAnsi="Arial" w:cs="Arial"/>
        </w:rPr>
      </w:pPr>
    </w:p>
    <w:p w:rsidR="00683763" w:rsidRDefault="00683763" w:rsidP="00AE4521">
      <w:pPr>
        <w:pStyle w:val="NormalWeb"/>
        <w:rPr>
          <w:rFonts w:ascii="Arial" w:hAnsi="Arial" w:cs="Arial"/>
        </w:rPr>
      </w:pPr>
    </w:p>
    <w:p w:rsidR="00683763" w:rsidRDefault="00683763" w:rsidP="00AE4521">
      <w:pPr>
        <w:pStyle w:val="NormalWeb"/>
        <w:rPr>
          <w:rFonts w:ascii="Arial" w:hAnsi="Arial" w:cs="Arial"/>
        </w:rPr>
      </w:pPr>
    </w:p>
    <w:p w:rsidR="00683763" w:rsidRPr="00233FC3" w:rsidRDefault="00683763" w:rsidP="00AE4521">
      <w:pPr>
        <w:pStyle w:val="NormalWeb"/>
        <w:rPr>
          <w:rFonts w:ascii="Arial" w:hAnsi="Arial" w:cs="Arial"/>
        </w:rPr>
      </w:pPr>
    </w:p>
    <w:p w:rsidR="00B4181E" w:rsidRDefault="00B4181E" w:rsidP="00AE4521">
      <w:pPr>
        <w:pStyle w:val="NormalWeb"/>
        <w:rPr>
          <w:rFonts w:ascii="Arial" w:hAnsi="Arial" w:cs="Arial"/>
        </w:rPr>
      </w:pPr>
      <w:r w:rsidRPr="00233FC3">
        <w:rPr>
          <w:rFonts w:ascii="Arial" w:hAnsi="Arial" w:cs="Arial"/>
        </w:rPr>
        <w:t>Le nombre de passage étant</w:t>
      </w:r>
      <w:r w:rsidR="00233FC3" w:rsidRPr="00233FC3">
        <w:rPr>
          <w:rFonts w:ascii="Arial" w:hAnsi="Arial" w:cs="Arial"/>
        </w:rPr>
        <w:t xml:space="preserve"> d’une ou deux </w:t>
      </w:r>
      <w:r w:rsidRPr="00233FC3">
        <w:rPr>
          <w:rFonts w:ascii="Arial" w:hAnsi="Arial" w:cs="Arial"/>
        </w:rPr>
        <w:t xml:space="preserve"> fois par mois afin de maintenir le sol propre après le passage de l’herbicide </w:t>
      </w:r>
      <w:proofErr w:type="spellStart"/>
      <w:r w:rsidRPr="00233FC3">
        <w:rPr>
          <w:rFonts w:ascii="Arial" w:hAnsi="Arial" w:cs="Arial"/>
        </w:rPr>
        <w:t>Pistol</w:t>
      </w:r>
      <w:proofErr w:type="spellEnd"/>
      <w:r w:rsidRPr="00233FC3">
        <w:rPr>
          <w:rFonts w:ascii="Arial" w:hAnsi="Arial" w:cs="Arial"/>
        </w:rPr>
        <w:t xml:space="preserve"> EV.</w:t>
      </w:r>
    </w:p>
    <w:p w:rsidR="005C0D00" w:rsidRDefault="005C0D00" w:rsidP="00AE4521">
      <w:pPr>
        <w:pStyle w:val="NormalWeb"/>
        <w:rPr>
          <w:rFonts w:ascii="Arial" w:hAnsi="Arial" w:cs="Arial"/>
        </w:rPr>
      </w:pPr>
    </w:p>
    <w:p w:rsidR="00833A66" w:rsidRPr="00233FC3" w:rsidRDefault="00833A66" w:rsidP="00AE4521">
      <w:pPr>
        <w:spacing w:line="240" w:lineRule="auto"/>
        <w:rPr>
          <w:rFonts w:ascii="Arial" w:hAnsi="Arial" w:cs="Arial"/>
          <w:sz w:val="24"/>
          <w:szCs w:val="24"/>
          <w:u w:val="single"/>
        </w:rPr>
      </w:pPr>
      <w:r w:rsidRPr="00233FC3">
        <w:rPr>
          <w:rFonts w:ascii="Arial" w:hAnsi="Arial" w:cs="Arial"/>
          <w:sz w:val="24"/>
          <w:szCs w:val="24"/>
          <w:u w:val="single"/>
        </w:rPr>
        <w:t>Les bêchages</w:t>
      </w:r>
      <w:r w:rsidR="00EC1002" w:rsidRPr="00233FC3">
        <w:rPr>
          <w:rFonts w:ascii="Arial" w:hAnsi="Arial" w:cs="Arial"/>
          <w:sz w:val="24"/>
          <w:szCs w:val="24"/>
          <w:u w:val="single"/>
        </w:rPr>
        <w:t xml:space="preserve"> </w:t>
      </w:r>
    </w:p>
    <w:p w:rsidR="00EC1002" w:rsidRDefault="00EC1002" w:rsidP="00AE4521">
      <w:pPr>
        <w:spacing w:line="240" w:lineRule="auto"/>
        <w:rPr>
          <w:rFonts w:ascii="Arial" w:hAnsi="Arial" w:cs="Arial"/>
          <w:sz w:val="24"/>
          <w:szCs w:val="24"/>
        </w:rPr>
      </w:pPr>
      <w:r w:rsidRPr="00233FC3">
        <w:rPr>
          <w:rFonts w:ascii="Arial" w:hAnsi="Arial" w:cs="Arial"/>
          <w:sz w:val="24"/>
          <w:szCs w:val="24"/>
        </w:rPr>
        <w:t>Les travaux de binage des plantations comprennent l’arrachage, le ramassage et l’évacuation des déchets.</w:t>
      </w:r>
    </w:p>
    <w:p w:rsidR="00AE4521" w:rsidRDefault="00833A66" w:rsidP="00AE4521">
      <w:pPr>
        <w:spacing w:line="240" w:lineRule="auto"/>
        <w:rPr>
          <w:rFonts w:ascii="Arial" w:hAnsi="Arial" w:cs="Arial"/>
          <w:sz w:val="24"/>
          <w:szCs w:val="24"/>
          <w:u w:val="single"/>
        </w:rPr>
      </w:pPr>
      <w:r w:rsidRPr="00233FC3">
        <w:rPr>
          <w:rFonts w:ascii="Arial" w:hAnsi="Arial" w:cs="Arial"/>
          <w:sz w:val="24"/>
          <w:szCs w:val="24"/>
          <w:u w:val="single"/>
        </w:rPr>
        <w:t xml:space="preserve">Le ramassage des feuilles </w:t>
      </w:r>
    </w:p>
    <w:p w:rsidR="00833A66" w:rsidRPr="00233FC3" w:rsidRDefault="00833A66" w:rsidP="00AE4521">
      <w:pPr>
        <w:spacing w:line="240" w:lineRule="auto"/>
        <w:rPr>
          <w:rFonts w:ascii="Arial" w:hAnsi="Arial" w:cs="Arial"/>
          <w:sz w:val="24"/>
          <w:szCs w:val="24"/>
        </w:rPr>
      </w:pPr>
      <w:r w:rsidRPr="00233FC3">
        <w:rPr>
          <w:rFonts w:ascii="Arial" w:hAnsi="Arial" w:cs="Arial"/>
          <w:sz w:val="24"/>
          <w:szCs w:val="24"/>
        </w:rPr>
        <w:t>En saison hivernale, les zones couvertes de feuilles seront ne</w:t>
      </w:r>
      <w:r w:rsidR="00B4181E" w:rsidRPr="00233FC3">
        <w:rPr>
          <w:rFonts w:ascii="Arial" w:hAnsi="Arial" w:cs="Arial"/>
          <w:sz w:val="24"/>
          <w:szCs w:val="24"/>
        </w:rPr>
        <w:t>ttoyées à l’aide de souffleurs et de râteaux.</w:t>
      </w:r>
    </w:p>
    <w:p w:rsidR="00833A66" w:rsidRPr="00233FC3" w:rsidRDefault="00833A66" w:rsidP="00AE4521">
      <w:pPr>
        <w:spacing w:line="240" w:lineRule="auto"/>
        <w:rPr>
          <w:rFonts w:ascii="Arial" w:hAnsi="Arial" w:cs="Arial"/>
          <w:sz w:val="24"/>
          <w:szCs w:val="24"/>
        </w:rPr>
      </w:pPr>
      <w:r w:rsidRPr="00233FC3">
        <w:rPr>
          <w:rFonts w:ascii="Arial" w:hAnsi="Arial" w:cs="Arial"/>
          <w:sz w:val="24"/>
          <w:szCs w:val="24"/>
        </w:rPr>
        <w:t>Le ramassage et l’enlèvement étant compris dans la prestation.</w:t>
      </w:r>
    </w:p>
    <w:p w:rsidR="00995399" w:rsidRPr="00421B3C" w:rsidRDefault="00995399" w:rsidP="00AE4521">
      <w:pPr>
        <w:spacing w:line="240" w:lineRule="auto"/>
        <w:rPr>
          <w:rFonts w:ascii="Arial" w:hAnsi="Arial" w:cs="Arial"/>
          <w:sz w:val="24"/>
          <w:szCs w:val="24"/>
          <w:u w:val="single"/>
        </w:rPr>
      </w:pPr>
      <w:r w:rsidRPr="00421B3C">
        <w:rPr>
          <w:rFonts w:ascii="Arial" w:hAnsi="Arial" w:cs="Arial"/>
          <w:sz w:val="24"/>
          <w:szCs w:val="24"/>
          <w:u w:val="single"/>
        </w:rPr>
        <w:t>Le débroussaillage </w:t>
      </w:r>
    </w:p>
    <w:p w:rsidR="00421B3C" w:rsidRDefault="00995399" w:rsidP="00AE4521">
      <w:pPr>
        <w:spacing w:line="240" w:lineRule="auto"/>
        <w:rPr>
          <w:rFonts w:ascii="Arial" w:hAnsi="Arial" w:cs="Arial"/>
          <w:sz w:val="24"/>
          <w:szCs w:val="24"/>
        </w:rPr>
      </w:pPr>
      <w:r w:rsidRPr="00995399">
        <w:rPr>
          <w:rFonts w:ascii="Arial" w:hAnsi="Arial" w:cs="Arial"/>
          <w:sz w:val="24"/>
          <w:szCs w:val="24"/>
        </w:rPr>
        <w:t>Débroussailler, c’est réduire la quantité de combustible végétal (broussailles, buissons, bois morts, hautes herbes et branches basses des arbres)</w:t>
      </w:r>
      <w:r w:rsidR="00421B3C">
        <w:rPr>
          <w:rFonts w:ascii="Arial" w:hAnsi="Arial" w:cs="Arial"/>
          <w:sz w:val="24"/>
          <w:szCs w:val="24"/>
        </w:rPr>
        <w:t>.</w:t>
      </w:r>
      <w:r w:rsidRPr="00995399">
        <w:rPr>
          <w:rFonts w:ascii="Arial" w:hAnsi="Arial" w:cs="Arial"/>
          <w:sz w:val="24"/>
          <w:szCs w:val="24"/>
        </w:rPr>
        <w:t xml:space="preserve"> </w:t>
      </w:r>
    </w:p>
    <w:p w:rsidR="00421B3C" w:rsidRDefault="00995399" w:rsidP="00AE4521">
      <w:pPr>
        <w:spacing w:line="240" w:lineRule="auto"/>
        <w:rPr>
          <w:rFonts w:ascii="Arial" w:hAnsi="Arial" w:cs="Arial"/>
          <w:sz w:val="24"/>
          <w:szCs w:val="24"/>
        </w:rPr>
      </w:pPr>
      <w:r w:rsidRPr="00995399">
        <w:rPr>
          <w:rFonts w:ascii="Arial" w:hAnsi="Arial" w:cs="Arial"/>
          <w:sz w:val="24"/>
          <w:szCs w:val="24"/>
        </w:rPr>
        <w:br/>
      </w:r>
      <w:r w:rsidR="00421B3C" w:rsidRPr="00995399">
        <w:rPr>
          <w:rFonts w:ascii="Arial" w:hAnsi="Arial" w:cs="Arial"/>
          <w:sz w:val="24"/>
          <w:szCs w:val="24"/>
        </w:rPr>
        <w:t>Travaux</w:t>
      </w:r>
      <w:r w:rsidRPr="00995399">
        <w:rPr>
          <w:rFonts w:ascii="Arial" w:hAnsi="Arial" w:cs="Arial"/>
          <w:sz w:val="24"/>
          <w:szCs w:val="24"/>
        </w:rPr>
        <w:t xml:space="preserve"> à effectuer : </w:t>
      </w:r>
    </w:p>
    <w:p w:rsidR="00560F0A" w:rsidRDefault="00995399" w:rsidP="00AE4521">
      <w:pPr>
        <w:spacing w:line="240" w:lineRule="auto"/>
        <w:rPr>
          <w:rFonts w:ascii="Arial" w:hAnsi="Arial" w:cs="Arial"/>
          <w:sz w:val="24"/>
          <w:szCs w:val="24"/>
        </w:rPr>
      </w:pPr>
      <w:r w:rsidRPr="00995399">
        <w:rPr>
          <w:rFonts w:ascii="Arial" w:hAnsi="Arial" w:cs="Arial"/>
          <w:sz w:val="24"/>
          <w:szCs w:val="24"/>
        </w:rPr>
        <w:t xml:space="preserve">• au ras du sol, détruire la végétation herbacée et arbustive </w:t>
      </w:r>
      <w:r w:rsidRPr="00995399">
        <w:rPr>
          <w:rFonts w:ascii="Arial" w:hAnsi="Arial" w:cs="Arial"/>
          <w:sz w:val="24"/>
          <w:szCs w:val="24"/>
        </w:rPr>
        <w:br/>
        <w:t xml:space="preserve">• enlever les bois morts </w:t>
      </w:r>
      <w:r w:rsidRPr="00995399">
        <w:rPr>
          <w:rFonts w:ascii="Arial" w:hAnsi="Arial" w:cs="Arial"/>
          <w:sz w:val="24"/>
          <w:szCs w:val="24"/>
        </w:rPr>
        <w:br/>
        <w:t xml:space="preserve">• élaguer les arbres jusqu’à une hauteur de 2 mètres minimum </w:t>
      </w:r>
      <w:r w:rsidRPr="00995399">
        <w:rPr>
          <w:rFonts w:ascii="Arial" w:hAnsi="Arial" w:cs="Arial"/>
          <w:sz w:val="24"/>
          <w:szCs w:val="24"/>
        </w:rPr>
        <w:br/>
        <w:t xml:space="preserve">• enlever toute branche surplombant le toit de votre maison </w:t>
      </w:r>
      <w:r w:rsidRPr="00995399">
        <w:rPr>
          <w:rFonts w:ascii="Arial" w:hAnsi="Arial" w:cs="Arial"/>
          <w:sz w:val="24"/>
          <w:szCs w:val="24"/>
        </w:rPr>
        <w:br/>
        <w:t xml:space="preserve">• aux abords des bâtiments, enlever les arbres, branches ou arbustes situés à moins de 3 mètres d’une ouverture ou d’un élément de charpente apparente </w:t>
      </w:r>
      <w:r w:rsidRPr="00995399">
        <w:rPr>
          <w:rFonts w:ascii="Arial" w:hAnsi="Arial" w:cs="Arial"/>
          <w:sz w:val="24"/>
          <w:szCs w:val="24"/>
        </w:rPr>
        <w:br/>
        <w:t xml:space="preserve">• laisser une distance de séparation de 2 mètres minimum entre deux îlots de végétation ou deux houppiers voisins. </w:t>
      </w:r>
      <w:r w:rsidRPr="00995399">
        <w:rPr>
          <w:rFonts w:ascii="Arial" w:hAnsi="Arial" w:cs="Arial"/>
          <w:sz w:val="24"/>
          <w:szCs w:val="24"/>
        </w:rPr>
        <w:br/>
      </w:r>
      <w:r w:rsidRPr="00995399">
        <w:rPr>
          <w:rFonts w:ascii="Arial" w:hAnsi="Arial" w:cs="Arial"/>
          <w:sz w:val="24"/>
          <w:szCs w:val="24"/>
        </w:rPr>
        <w:br/>
        <w:t xml:space="preserve">Pour cela, </w:t>
      </w:r>
      <w:r w:rsidR="00560F0A">
        <w:rPr>
          <w:rFonts w:ascii="Arial" w:hAnsi="Arial" w:cs="Arial"/>
          <w:sz w:val="24"/>
          <w:szCs w:val="24"/>
        </w:rPr>
        <w:t>nous utilisons</w:t>
      </w:r>
      <w:r w:rsidRPr="00995399">
        <w:rPr>
          <w:rFonts w:ascii="Arial" w:hAnsi="Arial" w:cs="Arial"/>
          <w:sz w:val="24"/>
          <w:szCs w:val="24"/>
        </w:rPr>
        <w:t xml:space="preserve"> </w:t>
      </w:r>
      <w:proofErr w:type="gramStart"/>
      <w:r w:rsidRPr="00995399">
        <w:rPr>
          <w:rFonts w:ascii="Arial" w:hAnsi="Arial" w:cs="Arial"/>
          <w:sz w:val="24"/>
          <w:szCs w:val="24"/>
        </w:rPr>
        <w:t>:</w:t>
      </w:r>
      <w:proofErr w:type="gramEnd"/>
      <w:r w:rsidRPr="00995399">
        <w:rPr>
          <w:rFonts w:ascii="Arial" w:hAnsi="Arial" w:cs="Arial"/>
          <w:sz w:val="24"/>
          <w:szCs w:val="24"/>
        </w:rPr>
        <w:br/>
        <w:t xml:space="preserve">• une débroussailleuse portative </w:t>
      </w:r>
      <w:r w:rsidRPr="00995399">
        <w:rPr>
          <w:rFonts w:ascii="Arial" w:hAnsi="Arial" w:cs="Arial"/>
          <w:sz w:val="24"/>
          <w:szCs w:val="24"/>
        </w:rPr>
        <w:br/>
        <w:t xml:space="preserve">• une serpe ou une faucille </w:t>
      </w:r>
      <w:r w:rsidRPr="00995399">
        <w:rPr>
          <w:rFonts w:ascii="Arial" w:hAnsi="Arial" w:cs="Arial"/>
          <w:sz w:val="24"/>
          <w:szCs w:val="24"/>
        </w:rPr>
        <w:br/>
        <w:t xml:space="preserve">• un sécateur manuel ou électrique </w:t>
      </w:r>
      <w:r w:rsidRPr="00995399">
        <w:rPr>
          <w:rFonts w:ascii="Arial" w:hAnsi="Arial" w:cs="Arial"/>
          <w:sz w:val="24"/>
          <w:szCs w:val="24"/>
        </w:rPr>
        <w:br/>
        <w:t xml:space="preserve">• une scie à branche </w:t>
      </w:r>
      <w:r w:rsidRPr="00995399">
        <w:rPr>
          <w:rFonts w:ascii="Arial" w:hAnsi="Arial" w:cs="Arial"/>
          <w:sz w:val="24"/>
          <w:szCs w:val="24"/>
        </w:rPr>
        <w:br/>
        <w:t xml:space="preserve">• une tronçonneuse </w:t>
      </w:r>
      <w:r w:rsidRPr="00995399">
        <w:rPr>
          <w:rFonts w:ascii="Arial" w:hAnsi="Arial" w:cs="Arial"/>
          <w:sz w:val="24"/>
          <w:szCs w:val="24"/>
        </w:rPr>
        <w:br/>
      </w:r>
    </w:p>
    <w:p w:rsidR="00233FC3" w:rsidRPr="00995399" w:rsidRDefault="00995399" w:rsidP="00AE4521">
      <w:pPr>
        <w:spacing w:line="240" w:lineRule="auto"/>
        <w:rPr>
          <w:rFonts w:ascii="Arial" w:hAnsi="Arial" w:cs="Arial"/>
          <w:sz w:val="24"/>
          <w:szCs w:val="24"/>
        </w:rPr>
      </w:pPr>
      <w:r w:rsidRPr="00995399">
        <w:rPr>
          <w:rFonts w:ascii="Arial" w:hAnsi="Arial" w:cs="Arial"/>
          <w:sz w:val="24"/>
          <w:szCs w:val="24"/>
        </w:rPr>
        <w:t xml:space="preserve">Les </w:t>
      </w:r>
      <w:r w:rsidRPr="00995399">
        <w:rPr>
          <w:rFonts w:ascii="Arial" w:hAnsi="Arial" w:cs="Arial"/>
          <w:b/>
          <w:bCs/>
          <w:sz w:val="24"/>
          <w:szCs w:val="24"/>
        </w:rPr>
        <w:t>déchets</w:t>
      </w:r>
      <w:r w:rsidRPr="00995399">
        <w:rPr>
          <w:rFonts w:ascii="Arial" w:hAnsi="Arial" w:cs="Arial"/>
          <w:sz w:val="24"/>
          <w:szCs w:val="24"/>
        </w:rPr>
        <w:t xml:space="preserve"> </w:t>
      </w:r>
      <w:r w:rsidR="00560F0A">
        <w:rPr>
          <w:rFonts w:ascii="Arial" w:hAnsi="Arial" w:cs="Arial"/>
          <w:sz w:val="24"/>
          <w:szCs w:val="24"/>
        </w:rPr>
        <w:t xml:space="preserve">sont </w:t>
      </w:r>
      <w:r w:rsidR="00560F0A" w:rsidRPr="00995399">
        <w:rPr>
          <w:rFonts w:ascii="Arial" w:hAnsi="Arial" w:cs="Arial"/>
          <w:sz w:val="24"/>
          <w:szCs w:val="24"/>
        </w:rPr>
        <w:t>:</w:t>
      </w:r>
      <w:r w:rsidRPr="00995399">
        <w:rPr>
          <w:rFonts w:ascii="Arial" w:hAnsi="Arial" w:cs="Arial"/>
          <w:sz w:val="24"/>
          <w:szCs w:val="24"/>
        </w:rPr>
        <w:t xml:space="preserve"> </w:t>
      </w:r>
      <w:r w:rsidRPr="00995399">
        <w:rPr>
          <w:rFonts w:ascii="Arial" w:hAnsi="Arial" w:cs="Arial"/>
          <w:sz w:val="24"/>
          <w:szCs w:val="24"/>
        </w:rPr>
        <w:br/>
        <w:t xml:space="preserve">• évacués au fur et à mesure et amenés à la déchetterie </w:t>
      </w:r>
      <w:r w:rsidRPr="00995399">
        <w:rPr>
          <w:rFonts w:ascii="Arial" w:hAnsi="Arial" w:cs="Arial"/>
          <w:sz w:val="24"/>
          <w:szCs w:val="24"/>
        </w:rPr>
        <w:br/>
        <w:t xml:space="preserve">• ou bien broyés et compostés </w:t>
      </w:r>
      <w:r w:rsidRPr="00995399">
        <w:rPr>
          <w:rFonts w:ascii="Arial" w:hAnsi="Arial" w:cs="Arial"/>
          <w:sz w:val="24"/>
          <w:szCs w:val="24"/>
        </w:rPr>
        <w:br/>
        <w:t>• ou incinérés, en respectant la réglementation en vigueur pour l’usage du feu.</w:t>
      </w:r>
    </w:p>
    <w:p w:rsidR="005C0D00" w:rsidRDefault="005C0D00" w:rsidP="00AE4521">
      <w:pPr>
        <w:spacing w:line="240" w:lineRule="auto"/>
        <w:rPr>
          <w:rFonts w:ascii="Arial" w:hAnsi="Arial" w:cs="Arial"/>
          <w:sz w:val="24"/>
          <w:szCs w:val="24"/>
        </w:rPr>
      </w:pPr>
      <w:bookmarkStart w:id="0" w:name="_GoBack"/>
      <w:bookmarkEnd w:id="0"/>
    </w:p>
    <w:p w:rsidR="00560F0A" w:rsidRDefault="00560F0A" w:rsidP="00AE4521">
      <w:pPr>
        <w:spacing w:line="240" w:lineRule="auto"/>
        <w:rPr>
          <w:rFonts w:ascii="Arial" w:hAnsi="Arial" w:cs="Arial"/>
          <w:sz w:val="24"/>
          <w:szCs w:val="24"/>
        </w:rPr>
      </w:pPr>
    </w:p>
    <w:p w:rsidR="00560F0A" w:rsidRDefault="00560F0A" w:rsidP="00AE4521">
      <w:pPr>
        <w:spacing w:line="240" w:lineRule="auto"/>
        <w:rPr>
          <w:rFonts w:ascii="Arial" w:hAnsi="Arial" w:cs="Arial"/>
          <w:sz w:val="24"/>
          <w:szCs w:val="24"/>
        </w:rPr>
      </w:pPr>
    </w:p>
    <w:p w:rsidR="00560F0A" w:rsidRDefault="00560F0A" w:rsidP="00AE4521">
      <w:pPr>
        <w:spacing w:line="240" w:lineRule="auto"/>
        <w:rPr>
          <w:rFonts w:ascii="Arial" w:hAnsi="Arial" w:cs="Arial"/>
          <w:sz w:val="24"/>
          <w:szCs w:val="24"/>
        </w:rPr>
      </w:pPr>
    </w:p>
    <w:p w:rsidR="00AE4521" w:rsidRPr="00233FC3" w:rsidRDefault="00AE4521" w:rsidP="00AE4521">
      <w:pPr>
        <w:spacing w:line="240" w:lineRule="auto"/>
        <w:rPr>
          <w:rFonts w:ascii="Arial" w:hAnsi="Arial" w:cs="Arial"/>
          <w:sz w:val="24"/>
          <w:szCs w:val="24"/>
        </w:rPr>
      </w:pPr>
      <w:r>
        <w:rPr>
          <w:rFonts w:ascii="Arial" w:hAnsi="Arial" w:cs="Arial"/>
          <w:noProof/>
          <w:sz w:val="24"/>
          <w:szCs w:val="24"/>
          <w:lang w:eastAsia="fr-FR"/>
        </w:rPr>
        <w:drawing>
          <wp:inline distT="0" distB="0" distL="0" distR="0">
            <wp:extent cx="2075366" cy="1276350"/>
            <wp:effectExtent l="0" t="0" r="127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_F_45134531_YLqYJvA9BPaHciRkyZG0BaKWjlY69uKY.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76664" cy="1277148"/>
                    </a:xfrm>
                    <a:prstGeom prst="rect">
                      <a:avLst/>
                    </a:prstGeom>
                  </pic:spPr>
                </pic:pic>
              </a:graphicData>
            </a:graphic>
          </wp:inline>
        </w:drawing>
      </w:r>
    </w:p>
    <w:p w:rsidR="00467776" w:rsidRPr="00233FC3" w:rsidRDefault="00467776" w:rsidP="00AE4521">
      <w:pPr>
        <w:pStyle w:val="Paragraphedeliste"/>
        <w:spacing w:line="240" w:lineRule="auto"/>
        <w:ind w:left="502"/>
        <w:rPr>
          <w:rFonts w:ascii="Arial" w:hAnsi="Arial" w:cs="Arial"/>
          <w:sz w:val="24"/>
          <w:szCs w:val="24"/>
          <w:u w:val="single"/>
        </w:rPr>
      </w:pPr>
    </w:p>
    <w:p w:rsidR="00833A66" w:rsidRPr="00233FC3" w:rsidRDefault="00833A66" w:rsidP="00AE4521">
      <w:pPr>
        <w:spacing w:line="240" w:lineRule="auto"/>
        <w:jc w:val="center"/>
        <w:rPr>
          <w:rFonts w:ascii="Arial" w:hAnsi="Arial" w:cs="Arial"/>
          <w:sz w:val="24"/>
          <w:szCs w:val="24"/>
        </w:rPr>
      </w:pPr>
      <w:r w:rsidRPr="00233FC3">
        <w:rPr>
          <w:rFonts w:ascii="Arial" w:hAnsi="Arial" w:cs="Arial"/>
          <w:sz w:val="24"/>
          <w:szCs w:val="24"/>
        </w:rPr>
        <w:t>Avenir Apei- Entreprise Adaptée</w:t>
      </w:r>
    </w:p>
    <w:p w:rsidR="00833A66" w:rsidRPr="00233FC3" w:rsidRDefault="00833A66" w:rsidP="00AE4521">
      <w:pPr>
        <w:spacing w:line="240" w:lineRule="auto"/>
        <w:jc w:val="center"/>
        <w:rPr>
          <w:rFonts w:ascii="Arial" w:hAnsi="Arial" w:cs="Arial"/>
          <w:sz w:val="24"/>
          <w:szCs w:val="24"/>
        </w:rPr>
      </w:pPr>
      <w:r w:rsidRPr="00233FC3">
        <w:rPr>
          <w:rFonts w:ascii="Arial" w:hAnsi="Arial" w:cs="Arial"/>
          <w:sz w:val="24"/>
          <w:szCs w:val="24"/>
        </w:rPr>
        <w:t>Service Parcs et Jardins</w:t>
      </w:r>
    </w:p>
    <w:p w:rsidR="00833A66" w:rsidRPr="00233FC3" w:rsidRDefault="00833A66" w:rsidP="00AE4521">
      <w:pPr>
        <w:spacing w:line="240" w:lineRule="auto"/>
        <w:jc w:val="center"/>
        <w:rPr>
          <w:rFonts w:ascii="Arial" w:hAnsi="Arial" w:cs="Arial"/>
          <w:sz w:val="24"/>
          <w:szCs w:val="24"/>
        </w:rPr>
      </w:pPr>
      <w:r w:rsidRPr="00233FC3">
        <w:rPr>
          <w:rFonts w:ascii="Arial" w:hAnsi="Arial" w:cs="Arial"/>
          <w:sz w:val="24"/>
          <w:szCs w:val="24"/>
        </w:rPr>
        <w:t>04 Rue des Nefliers</w:t>
      </w:r>
    </w:p>
    <w:p w:rsidR="00833A66" w:rsidRPr="00233FC3" w:rsidRDefault="00833A66" w:rsidP="00AE4521">
      <w:pPr>
        <w:spacing w:line="240" w:lineRule="auto"/>
        <w:jc w:val="center"/>
        <w:rPr>
          <w:rFonts w:ascii="Arial" w:hAnsi="Arial" w:cs="Arial"/>
          <w:sz w:val="24"/>
          <w:szCs w:val="24"/>
        </w:rPr>
      </w:pPr>
      <w:r w:rsidRPr="00233FC3">
        <w:rPr>
          <w:rFonts w:ascii="Arial" w:hAnsi="Arial" w:cs="Arial"/>
          <w:sz w:val="24"/>
          <w:szCs w:val="24"/>
        </w:rPr>
        <w:t>78112 FOURQUEUX</w:t>
      </w:r>
    </w:p>
    <w:p w:rsidR="00833A66" w:rsidRPr="00233FC3" w:rsidRDefault="00833A66" w:rsidP="00AE4521">
      <w:pPr>
        <w:spacing w:line="240" w:lineRule="auto"/>
        <w:rPr>
          <w:rFonts w:ascii="Arial" w:hAnsi="Arial" w:cs="Arial"/>
          <w:sz w:val="24"/>
          <w:szCs w:val="24"/>
        </w:rPr>
      </w:pPr>
    </w:p>
    <w:p w:rsidR="00467776" w:rsidRPr="00233FC3" w:rsidRDefault="00467776" w:rsidP="00AE4521">
      <w:pPr>
        <w:spacing w:line="240" w:lineRule="auto"/>
        <w:rPr>
          <w:rFonts w:ascii="Arial" w:hAnsi="Arial" w:cs="Arial"/>
          <w:sz w:val="24"/>
          <w:szCs w:val="24"/>
        </w:rPr>
      </w:pPr>
    </w:p>
    <w:p w:rsidR="00833A66" w:rsidRPr="00233FC3" w:rsidRDefault="00833A66" w:rsidP="00AE4521">
      <w:pPr>
        <w:spacing w:line="240" w:lineRule="auto"/>
        <w:rPr>
          <w:rFonts w:ascii="Arial" w:hAnsi="Arial" w:cs="Arial"/>
          <w:sz w:val="24"/>
          <w:szCs w:val="24"/>
        </w:rPr>
      </w:pPr>
      <w:r w:rsidRPr="00233FC3">
        <w:rPr>
          <w:rFonts w:ascii="Arial" w:hAnsi="Arial" w:cs="Arial"/>
          <w:sz w:val="24"/>
          <w:szCs w:val="24"/>
          <w:u w:val="single"/>
        </w:rPr>
        <w:t xml:space="preserve">Téléphone : </w:t>
      </w:r>
      <w:r w:rsidRPr="00233FC3">
        <w:rPr>
          <w:rFonts w:ascii="Arial" w:hAnsi="Arial" w:cs="Arial"/>
          <w:sz w:val="24"/>
          <w:szCs w:val="24"/>
        </w:rPr>
        <w:t xml:space="preserve">   </w:t>
      </w:r>
      <w:r w:rsidR="001578F2" w:rsidRPr="00233FC3">
        <w:rPr>
          <w:rFonts w:ascii="Arial" w:hAnsi="Arial" w:cs="Arial"/>
          <w:sz w:val="24"/>
          <w:szCs w:val="24"/>
        </w:rPr>
        <w:tab/>
      </w:r>
      <w:r w:rsidRPr="00233FC3">
        <w:rPr>
          <w:rFonts w:ascii="Arial" w:hAnsi="Arial" w:cs="Arial"/>
          <w:sz w:val="24"/>
          <w:szCs w:val="24"/>
        </w:rPr>
        <w:t xml:space="preserve"> </w:t>
      </w:r>
      <w:r w:rsidR="001578F2" w:rsidRPr="00233FC3">
        <w:rPr>
          <w:rFonts w:ascii="Arial" w:hAnsi="Arial" w:cs="Arial"/>
          <w:sz w:val="24"/>
          <w:szCs w:val="24"/>
        </w:rPr>
        <w:tab/>
      </w:r>
      <w:r w:rsidRPr="00233FC3">
        <w:rPr>
          <w:rFonts w:ascii="Arial" w:hAnsi="Arial" w:cs="Arial"/>
          <w:sz w:val="24"/>
          <w:szCs w:val="24"/>
        </w:rPr>
        <w:t xml:space="preserve">  01 39 73 00 29</w:t>
      </w:r>
    </w:p>
    <w:p w:rsidR="00833A66" w:rsidRPr="00233FC3" w:rsidRDefault="00833A66" w:rsidP="00AE4521">
      <w:pPr>
        <w:spacing w:line="240" w:lineRule="auto"/>
        <w:rPr>
          <w:rFonts w:ascii="Arial" w:hAnsi="Arial" w:cs="Arial"/>
          <w:sz w:val="24"/>
          <w:szCs w:val="24"/>
        </w:rPr>
      </w:pPr>
      <w:r w:rsidRPr="00233FC3">
        <w:rPr>
          <w:rFonts w:ascii="Arial" w:hAnsi="Arial" w:cs="Arial"/>
          <w:sz w:val="24"/>
          <w:szCs w:val="24"/>
        </w:rPr>
        <w:t xml:space="preserve">Mme FESARD </w:t>
      </w:r>
      <w:r w:rsidRPr="00233FC3">
        <w:rPr>
          <w:rFonts w:ascii="Arial" w:hAnsi="Arial" w:cs="Arial"/>
          <w:sz w:val="24"/>
          <w:szCs w:val="24"/>
        </w:rPr>
        <w:tab/>
      </w:r>
      <w:r w:rsidR="001578F2" w:rsidRPr="00233FC3">
        <w:rPr>
          <w:rFonts w:ascii="Arial" w:hAnsi="Arial" w:cs="Arial"/>
          <w:sz w:val="24"/>
          <w:szCs w:val="24"/>
        </w:rPr>
        <w:tab/>
      </w:r>
      <w:r w:rsidR="00743CED" w:rsidRPr="00233FC3">
        <w:rPr>
          <w:rFonts w:ascii="Arial" w:hAnsi="Arial" w:cs="Arial"/>
          <w:sz w:val="24"/>
          <w:szCs w:val="24"/>
        </w:rPr>
        <w:t xml:space="preserve"> </w:t>
      </w:r>
      <w:r w:rsidR="001578F2" w:rsidRPr="00233FC3">
        <w:rPr>
          <w:rFonts w:ascii="Arial" w:hAnsi="Arial" w:cs="Arial"/>
          <w:sz w:val="24"/>
          <w:szCs w:val="24"/>
        </w:rPr>
        <w:t xml:space="preserve"> </w:t>
      </w:r>
      <w:r w:rsidRPr="00233FC3">
        <w:rPr>
          <w:rFonts w:ascii="Arial" w:hAnsi="Arial" w:cs="Arial"/>
          <w:sz w:val="24"/>
          <w:szCs w:val="24"/>
        </w:rPr>
        <w:t>06 07 51 34 89</w:t>
      </w:r>
    </w:p>
    <w:p w:rsidR="00833A66" w:rsidRPr="00233FC3" w:rsidRDefault="00833A66" w:rsidP="00AE4521">
      <w:pPr>
        <w:spacing w:line="240" w:lineRule="auto"/>
        <w:rPr>
          <w:rFonts w:ascii="Arial" w:hAnsi="Arial" w:cs="Arial"/>
          <w:sz w:val="24"/>
          <w:szCs w:val="24"/>
        </w:rPr>
      </w:pPr>
      <w:r w:rsidRPr="00233FC3">
        <w:rPr>
          <w:rFonts w:ascii="Arial" w:hAnsi="Arial" w:cs="Arial"/>
          <w:sz w:val="24"/>
          <w:szCs w:val="24"/>
        </w:rPr>
        <w:t xml:space="preserve">Mr CHATILLON  </w:t>
      </w:r>
      <w:r w:rsidR="001578F2" w:rsidRPr="00233FC3">
        <w:rPr>
          <w:rFonts w:ascii="Arial" w:hAnsi="Arial" w:cs="Arial"/>
          <w:sz w:val="24"/>
          <w:szCs w:val="24"/>
        </w:rPr>
        <w:tab/>
      </w:r>
      <w:r w:rsidR="00404870" w:rsidRPr="00233FC3">
        <w:rPr>
          <w:rFonts w:ascii="Arial" w:hAnsi="Arial" w:cs="Arial"/>
          <w:sz w:val="24"/>
          <w:szCs w:val="24"/>
        </w:rPr>
        <w:tab/>
      </w:r>
      <w:r w:rsidR="00743CED" w:rsidRPr="00233FC3">
        <w:rPr>
          <w:rFonts w:ascii="Arial" w:hAnsi="Arial" w:cs="Arial"/>
          <w:sz w:val="24"/>
          <w:szCs w:val="24"/>
        </w:rPr>
        <w:t xml:space="preserve"> </w:t>
      </w:r>
      <w:r w:rsidR="001578F2" w:rsidRPr="00233FC3">
        <w:rPr>
          <w:rFonts w:ascii="Arial" w:hAnsi="Arial" w:cs="Arial"/>
          <w:sz w:val="24"/>
          <w:szCs w:val="24"/>
        </w:rPr>
        <w:t xml:space="preserve"> </w:t>
      </w:r>
      <w:r w:rsidRPr="00233FC3">
        <w:rPr>
          <w:rFonts w:ascii="Arial" w:hAnsi="Arial" w:cs="Arial"/>
          <w:sz w:val="24"/>
          <w:szCs w:val="24"/>
        </w:rPr>
        <w:t>06 07 51 92 55</w:t>
      </w:r>
    </w:p>
    <w:p w:rsidR="00467776" w:rsidRPr="00233FC3" w:rsidRDefault="00467776" w:rsidP="00AE4521">
      <w:pPr>
        <w:spacing w:line="240" w:lineRule="auto"/>
        <w:rPr>
          <w:rFonts w:ascii="Arial" w:hAnsi="Arial" w:cs="Arial"/>
          <w:sz w:val="24"/>
          <w:szCs w:val="24"/>
        </w:rPr>
      </w:pPr>
    </w:p>
    <w:p w:rsidR="00833A66" w:rsidRPr="00233FC3" w:rsidRDefault="00833A66" w:rsidP="00AE4521">
      <w:pPr>
        <w:spacing w:line="240" w:lineRule="auto"/>
        <w:rPr>
          <w:rFonts w:ascii="Arial" w:hAnsi="Arial" w:cs="Arial"/>
          <w:sz w:val="24"/>
          <w:szCs w:val="24"/>
        </w:rPr>
      </w:pPr>
      <w:r w:rsidRPr="00233FC3">
        <w:rPr>
          <w:rFonts w:ascii="Arial" w:hAnsi="Arial" w:cs="Arial"/>
          <w:sz w:val="24"/>
          <w:szCs w:val="24"/>
          <w:u w:val="single"/>
        </w:rPr>
        <w:t>Courriel </w:t>
      </w:r>
      <w:r w:rsidRPr="00233FC3">
        <w:rPr>
          <w:rFonts w:ascii="Arial" w:hAnsi="Arial" w:cs="Arial"/>
          <w:sz w:val="24"/>
          <w:szCs w:val="24"/>
        </w:rPr>
        <w:t>:</w:t>
      </w:r>
      <w:r w:rsidR="001578F2" w:rsidRPr="00233FC3">
        <w:rPr>
          <w:rFonts w:ascii="Arial" w:hAnsi="Arial" w:cs="Arial"/>
          <w:sz w:val="24"/>
          <w:szCs w:val="24"/>
        </w:rPr>
        <w:tab/>
      </w:r>
      <w:r w:rsidR="001578F2" w:rsidRPr="00233FC3">
        <w:rPr>
          <w:rFonts w:ascii="Arial" w:hAnsi="Arial" w:cs="Arial"/>
          <w:sz w:val="24"/>
          <w:szCs w:val="24"/>
        </w:rPr>
        <w:tab/>
      </w:r>
      <w:r w:rsidR="00404870" w:rsidRPr="00233FC3">
        <w:rPr>
          <w:rFonts w:ascii="Arial" w:hAnsi="Arial" w:cs="Arial"/>
          <w:sz w:val="24"/>
          <w:szCs w:val="24"/>
        </w:rPr>
        <w:tab/>
      </w:r>
      <w:r w:rsidRPr="00233FC3">
        <w:rPr>
          <w:rFonts w:ascii="Arial" w:hAnsi="Arial" w:cs="Arial"/>
          <w:sz w:val="24"/>
          <w:szCs w:val="24"/>
        </w:rPr>
        <w:t xml:space="preserve"> </w:t>
      </w:r>
      <w:hyperlink r:id="rId20" w:history="1">
        <w:r w:rsidRPr="00233FC3">
          <w:rPr>
            <w:rStyle w:val="Lienhypertexte"/>
            <w:rFonts w:ascii="Arial" w:hAnsi="Arial" w:cs="Arial"/>
            <w:sz w:val="24"/>
            <w:szCs w:val="24"/>
          </w:rPr>
          <w:t>therese.fesard@avenirapei.org</w:t>
        </w:r>
      </w:hyperlink>
    </w:p>
    <w:p w:rsidR="00833A66" w:rsidRPr="00233FC3" w:rsidRDefault="00582EC7" w:rsidP="00AE4521">
      <w:pPr>
        <w:spacing w:line="240" w:lineRule="auto"/>
        <w:ind w:left="2124" w:firstLine="708"/>
        <w:rPr>
          <w:rFonts w:ascii="Arial" w:hAnsi="Arial" w:cs="Arial"/>
          <w:sz w:val="24"/>
          <w:szCs w:val="24"/>
        </w:rPr>
      </w:pPr>
      <w:hyperlink r:id="rId21" w:history="1">
        <w:r w:rsidR="00467776" w:rsidRPr="00233FC3">
          <w:rPr>
            <w:rStyle w:val="Lienhypertexte"/>
            <w:rFonts w:ascii="Arial" w:hAnsi="Arial" w:cs="Arial"/>
            <w:sz w:val="24"/>
            <w:szCs w:val="24"/>
          </w:rPr>
          <w:t>Jev-ea@avenirapei.org</w:t>
        </w:r>
      </w:hyperlink>
    </w:p>
    <w:p w:rsidR="00467776" w:rsidRPr="00233FC3" w:rsidRDefault="00467776" w:rsidP="00AE4521">
      <w:pPr>
        <w:spacing w:line="240" w:lineRule="auto"/>
        <w:ind w:left="2124" w:firstLine="708"/>
        <w:rPr>
          <w:rFonts w:ascii="Arial" w:hAnsi="Arial" w:cs="Arial"/>
          <w:sz w:val="24"/>
          <w:szCs w:val="24"/>
        </w:rPr>
      </w:pPr>
    </w:p>
    <w:p w:rsidR="00833A66" w:rsidRPr="00233FC3" w:rsidRDefault="00833A66" w:rsidP="00AE4521">
      <w:pPr>
        <w:spacing w:line="240" w:lineRule="auto"/>
        <w:rPr>
          <w:rFonts w:ascii="Arial" w:hAnsi="Arial" w:cs="Arial"/>
          <w:sz w:val="24"/>
          <w:szCs w:val="24"/>
        </w:rPr>
      </w:pPr>
      <w:r w:rsidRPr="00233FC3">
        <w:rPr>
          <w:rFonts w:ascii="Arial" w:hAnsi="Arial" w:cs="Arial"/>
          <w:sz w:val="24"/>
          <w:szCs w:val="24"/>
          <w:u w:val="single"/>
        </w:rPr>
        <w:t>Internet </w:t>
      </w:r>
      <w:r w:rsidRPr="00233FC3">
        <w:rPr>
          <w:rFonts w:ascii="Arial" w:hAnsi="Arial" w:cs="Arial"/>
          <w:sz w:val="24"/>
          <w:szCs w:val="24"/>
        </w:rPr>
        <w:t>:</w:t>
      </w:r>
      <w:r w:rsidR="001578F2" w:rsidRPr="00233FC3">
        <w:rPr>
          <w:rFonts w:ascii="Arial" w:hAnsi="Arial" w:cs="Arial"/>
          <w:sz w:val="24"/>
          <w:szCs w:val="24"/>
        </w:rPr>
        <w:tab/>
      </w:r>
      <w:r w:rsidR="001578F2" w:rsidRPr="00233FC3">
        <w:rPr>
          <w:rFonts w:ascii="Arial" w:hAnsi="Arial" w:cs="Arial"/>
          <w:sz w:val="24"/>
          <w:szCs w:val="24"/>
        </w:rPr>
        <w:tab/>
      </w:r>
      <w:r w:rsidR="00404870" w:rsidRPr="00233FC3">
        <w:rPr>
          <w:rFonts w:ascii="Arial" w:hAnsi="Arial" w:cs="Arial"/>
          <w:sz w:val="24"/>
          <w:szCs w:val="24"/>
        </w:rPr>
        <w:tab/>
      </w:r>
      <w:r w:rsidRPr="00233FC3">
        <w:rPr>
          <w:rFonts w:ascii="Arial" w:hAnsi="Arial" w:cs="Arial"/>
          <w:sz w:val="24"/>
          <w:szCs w:val="24"/>
        </w:rPr>
        <w:t xml:space="preserve"> http://www.avenir-apei.com/</w:t>
      </w:r>
    </w:p>
    <w:p w:rsidR="00833A66" w:rsidRPr="00233FC3" w:rsidRDefault="00833A66" w:rsidP="00AE4521">
      <w:pPr>
        <w:spacing w:line="240" w:lineRule="auto"/>
        <w:rPr>
          <w:rFonts w:ascii="Arial" w:hAnsi="Arial" w:cs="Arial"/>
          <w:sz w:val="24"/>
          <w:szCs w:val="24"/>
        </w:rPr>
      </w:pPr>
    </w:p>
    <w:p w:rsidR="001578F2" w:rsidRPr="00233FC3" w:rsidRDefault="001578F2" w:rsidP="00AE4521">
      <w:pPr>
        <w:spacing w:line="240" w:lineRule="auto"/>
        <w:rPr>
          <w:rFonts w:ascii="Arial" w:hAnsi="Arial" w:cs="Arial"/>
          <w:sz w:val="24"/>
          <w:szCs w:val="24"/>
        </w:rPr>
      </w:pPr>
    </w:p>
    <w:p w:rsidR="001578F2" w:rsidRPr="00233FC3" w:rsidRDefault="001578F2" w:rsidP="00AE4521">
      <w:pPr>
        <w:spacing w:line="240" w:lineRule="auto"/>
        <w:rPr>
          <w:rFonts w:ascii="Arial" w:hAnsi="Arial" w:cs="Arial"/>
          <w:sz w:val="24"/>
          <w:szCs w:val="24"/>
        </w:rPr>
      </w:pPr>
    </w:p>
    <w:p w:rsidR="001578F2" w:rsidRPr="00233FC3" w:rsidRDefault="001578F2" w:rsidP="00AE4521">
      <w:pPr>
        <w:spacing w:line="240" w:lineRule="auto"/>
        <w:rPr>
          <w:rFonts w:ascii="Arial" w:hAnsi="Arial" w:cs="Arial"/>
          <w:sz w:val="24"/>
          <w:szCs w:val="24"/>
        </w:rPr>
      </w:pPr>
    </w:p>
    <w:p w:rsidR="001578F2" w:rsidRPr="00233FC3" w:rsidRDefault="001578F2" w:rsidP="00AE4521">
      <w:pPr>
        <w:spacing w:line="240" w:lineRule="auto"/>
        <w:rPr>
          <w:rFonts w:ascii="Arial" w:hAnsi="Arial" w:cs="Arial"/>
          <w:sz w:val="24"/>
          <w:szCs w:val="24"/>
        </w:rPr>
      </w:pPr>
    </w:p>
    <w:p w:rsidR="001578F2" w:rsidRPr="00233FC3" w:rsidRDefault="001578F2" w:rsidP="00AE4521">
      <w:pPr>
        <w:spacing w:line="240" w:lineRule="auto"/>
        <w:rPr>
          <w:rFonts w:ascii="Arial" w:hAnsi="Arial" w:cs="Arial"/>
          <w:sz w:val="24"/>
          <w:szCs w:val="24"/>
        </w:rPr>
      </w:pPr>
    </w:p>
    <w:p w:rsidR="001578F2" w:rsidRPr="00233FC3" w:rsidRDefault="001578F2" w:rsidP="00AE4521">
      <w:pPr>
        <w:spacing w:line="240" w:lineRule="auto"/>
        <w:rPr>
          <w:rFonts w:ascii="Arial" w:hAnsi="Arial" w:cs="Arial"/>
          <w:sz w:val="24"/>
          <w:szCs w:val="24"/>
        </w:rPr>
      </w:pPr>
    </w:p>
    <w:p w:rsidR="001578F2" w:rsidRPr="00233FC3" w:rsidRDefault="001578F2" w:rsidP="00AE4521">
      <w:pPr>
        <w:spacing w:line="240" w:lineRule="auto"/>
        <w:rPr>
          <w:rFonts w:ascii="Arial" w:hAnsi="Arial" w:cs="Arial"/>
          <w:sz w:val="24"/>
          <w:szCs w:val="24"/>
        </w:rPr>
      </w:pPr>
    </w:p>
    <w:p w:rsidR="001578F2" w:rsidRPr="00233FC3" w:rsidRDefault="001578F2" w:rsidP="00AE4521">
      <w:pPr>
        <w:spacing w:line="240" w:lineRule="auto"/>
        <w:rPr>
          <w:rFonts w:ascii="Arial" w:hAnsi="Arial" w:cs="Arial"/>
          <w:sz w:val="24"/>
          <w:szCs w:val="24"/>
        </w:rPr>
      </w:pPr>
    </w:p>
    <w:p w:rsidR="001578F2" w:rsidRDefault="001578F2" w:rsidP="00AE4521">
      <w:pPr>
        <w:spacing w:line="240" w:lineRule="auto"/>
        <w:rPr>
          <w:rFonts w:ascii="Arial" w:hAnsi="Arial" w:cs="Arial"/>
          <w:sz w:val="24"/>
          <w:szCs w:val="24"/>
        </w:rPr>
      </w:pPr>
    </w:p>
    <w:p w:rsidR="001F7346" w:rsidRDefault="001F7346" w:rsidP="00AE4521">
      <w:pPr>
        <w:spacing w:line="240" w:lineRule="auto"/>
        <w:rPr>
          <w:rFonts w:ascii="Arial" w:hAnsi="Arial" w:cs="Arial"/>
          <w:sz w:val="24"/>
          <w:szCs w:val="24"/>
        </w:rPr>
      </w:pPr>
    </w:p>
    <w:p w:rsidR="001F7346" w:rsidRPr="001F7346" w:rsidRDefault="001F7346" w:rsidP="001F7346">
      <w:pPr>
        <w:pStyle w:val="Titre2"/>
        <w:ind w:left="0" w:firstLine="0"/>
        <w:jc w:val="both"/>
        <w:rPr>
          <w:rFonts w:ascii="Arial" w:eastAsia="Arial Unicode MS" w:hAnsi="Arial" w:cs="Arial"/>
          <w:i/>
          <w:iCs/>
          <w:color w:val="FF0000"/>
          <w:szCs w:val="24"/>
          <w:u w:val="single"/>
        </w:rPr>
      </w:pPr>
      <w:r w:rsidRPr="001F7346">
        <w:rPr>
          <w:rFonts w:ascii="Arial" w:eastAsia="Arial Unicode MS" w:hAnsi="Arial" w:cs="Arial"/>
          <w:i/>
          <w:iCs/>
          <w:color w:val="FF0000"/>
          <w:szCs w:val="24"/>
          <w:u w:val="single"/>
        </w:rPr>
        <w:t>Important</w:t>
      </w:r>
    </w:p>
    <w:p w:rsidR="001F7346" w:rsidRPr="001F7346" w:rsidRDefault="001F7346" w:rsidP="001F7346">
      <w:pPr>
        <w:jc w:val="both"/>
        <w:rPr>
          <w:rFonts w:ascii="Arial" w:eastAsia="Arial Unicode MS" w:hAnsi="Arial" w:cs="Arial"/>
          <w:i/>
          <w:iCs/>
          <w:color w:val="FF0000"/>
          <w:sz w:val="24"/>
          <w:szCs w:val="24"/>
          <w:u w:val="single"/>
        </w:rPr>
      </w:pPr>
    </w:p>
    <w:p w:rsidR="001F7346" w:rsidRPr="001F7346" w:rsidRDefault="001F7346" w:rsidP="001F7346">
      <w:pPr>
        <w:numPr>
          <w:ilvl w:val="0"/>
          <w:numId w:val="6"/>
        </w:numPr>
        <w:tabs>
          <w:tab w:val="clear" w:pos="2136"/>
        </w:tabs>
        <w:spacing w:after="0" w:line="240" w:lineRule="exact"/>
        <w:ind w:left="600" w:hanging="600"/>
        <w:jc w:val="both"/>
        <w:rPr>
          <w:rFonts w:ascii="Arial" w:eastAsia="Arial Unicode MS" w:hAnsi="Arial" w:cs="Arial"/>
          <w:i/>
          <w:color w:val="FF0000"/>
          <w:sz w:val="24"/>
          <w:szCs w:val="24"/>
        </w:rPr>
      </w:pPr>
      <w:r w:rsidRPr="001F7346">
        <w:rPr>
          <w:rFonts w:ascii="Arial" w:eastAsia="Arial Unicode MS" w:hAnsi="Arial" w:cs="Arial"/>
          <w:i/>
          <w:color w:val="FF0000"/>
          <w:sz w:val="24"/>
          <w:szCs w:val="24"/>
        </w:rPr>
        <w:t>Nos prestations vous donnent droit à des unités équivalentes emploi de travailleurs handicapés (loi n° 87-517 du 10 juillet 1987). Attestation délivrée en fin d’année civile, sur factures acquittées.</w:t>
      </w:r>
    </w:p>
    <w:p w:rsidR="001F7346" w:rsidRPr="001F7346" w:rsidRDefault="001F7346" w:rsidP="00AE4521">
      <w:pPr>
        <w:spacing w:line="240" w:lineRule="auto"/>
        <w:rPr>
          <w:rFonts w:ascii="Arial" w:hAnsi="Arial" w:cs="Arial"/>
          <w:i/>
          <w:color w:val="FF0000"/>
          <w:sz w:val="24"/>
          <w:szCs w:val="24"/>
        </w:rPr>
      </w:pPr>
    </w:p>
    <w:p w:rsidR="001F7346" w:rsidRDefault="001F7346" w:rsidP="00AE4521">
      <w:pPr>
        <w:spacing w:line="240" w:lineRule="auto"/>
        <w:rPr>
          <w:rFonts w:ascii="Arial" w:hAnsi="Arial" w:cs="Arial"/>
          <w:sz w:val="24"/>
          <w:szCs w:val="24"/>
        </w:rPr>
      </w:pPr>
    </w:p>
    <w:p w:rsidR="00275175" w:rsidRPr="00233FC3" w:rsidRDefault="00275175" w:rsidP="00AE4521">
      <w:pPr>
        <w:pStyle w:val="Paragraphedeliste"/>
        <w:numPr>
          <w:ilvl w:val="0"/>
          <w:numId w:val="2"/>
        </w:numPr>
        <w:spacing w:line="240" w:lineRule="auto"/>
        <w:rPr>
          <w:rFonts w:ascii="Arial" w:hAnsi="Arial" w:cs="Arial"/>
          <w:sz w:val="24"/>
          <w:szCs w:val="24"/>
          <w:u w:val="single"/>
        </w:rPr>
      </w:pPr>
      <w:r w:rsidRPr="00233FC3">
        <w:rPr>
          <w:rFonts w:ascii="Arial" w:hAnsi="Arial" w:cs="Arial"/>
          <w:sz w:val="24"/>
          <w:szCs w:val="24"/>
          <w:u w:val="single"/>
        </w:rPr>
        <w:t>Annexes</w:t>
      </w:r>
    </w:p>
    <w:p w:rsidR="00E51247" w:rsidRPr="00233FC3" w:rsidRDefault="00E51247" w:rsidP="00AE4521">
      <w:pPr>
        <w:spacing w:line="240" w:lineRule="auto"/>
        <w:rPr>
          <w:rFonts w:ascii="Arial" w:hAnsi="Arial" w:cs="Arial"/>
          <w:sz w:val="24"/>
          <w:szCs w:val="24"/>
        </w:rPr>
      </w:pPr>
    </w:p>
    <w:p w:rsidR="00E51247" w:rsidRPr="00233FC3" w:rsidRDefault="00E51247" w:rsidP="00AE4521">
      <w:pPr>
        <w:pStyle w:val="Paragraphedeliste"/>
        <w:numPr>
          <w:ilvl w:val="1"/>
          <w:numId w:val="3"/>
        </w:numPr>
        <w:spacing w:line="240" w:lineRule="auto"/>
        <w:rPr>
          <w:rFonts w:ascii="Arial" w:hAnsi="Arial" w:cs="Arial"/>
          <w:sz w:val="24"/>
          <w:szCs w:val="24"/>
        </w:rPr>
      </w:pPr>
      <w:r w:rsidRPr="00233FC3">
        <w:rPr>
          <w:rFonts w:ascii="Arial" w:hAnsi="Arial" w:cs="Arial"/>
          <w:sz w:val="24"/>
          <w:szCs w:val="24"/>
        </w:rPr>
        <w:t>Attestation d’assurance Responsabilité Civile</w:t>
      </w:r>
    </w:p>
    <w:p w:rsidR="001578F2" w:rsidRPr="00233FC3" w:rsidRDefault="001578F2" w:rsidP="00AE4521">
      <w:pPr>
        <w:pStyle w:val="Paragraphedeliste"/>
        <w:spacing w:line="240" w:lineRule="auto"/>
        <w:rPr>
          <w:rFonts w:ascii="Arial" w:hAnsi="Arial" w:cs="Arial"/>
          <w:sz w:val="24"/>
          <w:szCs w:val="24"/>
        </w:rPr>
      </w:pPr>
    </w:p>
    <w:p w:rsidR="00E51247" w:rsidRPr="00233FC3" w:rsidRDefault="00E51247" w:rsidP="00AE4521">
      <w:pPr>
        <w:pStyle w:val="Paragraphedeliste"/>
        <w:numPr>
          <w:ilvl w:val="1"/>
          <w:numId w:val="3"/>
        </w:numPr>
        <w:spacing w:line="240" w:lineRule="auto"/>
        <w:rPr>
          <w:rFonts w:ascii="Arial" w:hAnsi="Arial" w:cs="Arial"/>
          <w:sz w:val="24"/>
          <w:szCs w:val="24"/>
        </w:rPr>
      </w:pPr>
      <w:r w:rsidRPr="00233FC3">
        <w:rPr>
          <w:rFonts w:ascii="Arial" w:hAnsi="Arial" w:cs="Arial"/>
          <w:sz w:val="24"/>
          <w:szCs w:val="24"/>
        </w:rPr>
        <w:t>Situation au Répertoire SIRENE</w:t>
      </w:r>
    </w:p>
    <w:p w:rsidR="001578F2" w:rsidRPr="00233FC3" w:rsidRDefault="001578F2" w:rsidP="00AE4521">
      <w:pPr>
        <w:pStyle w:val="Paragraphedeliste"/>
        <w:spacing w:line="240" w:lineRule="auto"/>
        <w:rPr>
          <w:rFonts w:ascii="Arial" w:hAnsi="Arial" w:cs="Arial"/>
          <w:sz w:val="24"/>
          <w:szCs w:val="24"/>
        </w:rPr>
      </w:pPr>
    </w:p>
    <w:p w:rsidR="00E51247" w:rsidRPr="00233FC3" w:rsidRDefault="00E51247" w:rsidP="00AE4521">
      <w:pPr>
        <w:pStyle w:val="Paragraphedeliste"/>
        <w:numPr>
          <w:ilvl w:val="1"/>
          <w:numId w:val="3"/>
        </w:numPr>
        <w:spacing w:line="240" w:lineRule="auto"/>
        <w:jc w:val="both"/>
        <w:rPr>
          <w:rFonts w:ascii="Arial" w:hAnsi="Arial" w:cs="Arial"/>
          <w:sz w:val="24"/>
          <w:szCs w:val="24"/>
        </w:rPr>
      </w:pPr>
      <w:r w:rsidRPr="00233FC3">
        <w:rPr>
          <w:rFonts w:ascii="Arial" w:hAnsi="Arial" w:cs="Arial"/>
          <w:sz w:val="24"/>
          <w:szCs w:val="24"/>
        </w:rPr>
        <w:t>Contrat d’objectifs triennal</w:t>
      </w:r>
    </w:p>
    <w:p w:rsidR="001578F2" w:rsidRPr="00233FC3" w:rsidRDefault="001578F2" w:rsidP="00AE4521">
      <w:pPr>
        <w:pStyle w:val="Paragraphedeliste"/>
        <w:spacing w:line="240" w:lineRule="auto"/>
        <w:jc w:val="both"/>
        <w:rPr>
          <w:rFonts w:ascii="Arial" w:hAnsi="Arial" w:cs="Arial"/>
          <w:sz w:val="24"/>
          <w:szCs w:val="24"/>
        </w:rPr>
      </w:pPr>
    </w:p>
    <w:p w:rsidR="00E51247" w:rsidRDefault="00E51247" w:rsidP="00AE4521">
      <w:pPr>
        <w:pStyle w:val="Paragraphedeliste"/>
        <w:numPr>
          <w:ilvl w:val="1"/>
          <w:numId w:val="3"/>
        </w:numPr>
        <w:spacing w:line="240" w:lineRule="auto"/>
        <w:rPr>
          <w:rFonts w:ascii="Arial" w:hAnsi="Arial" w:cs="Arial"/>
          <w:sz w:val="24"/>
          <w:szCs w:val="24"/>
        </w:rPr>
      </w:pPr>
      <w:r w:rsidRPr="00233FC3">
        <w:rPr>
          <w:rFonts w:ascii="Arial" w:hAnsi="Arial" w:cs="Arial"/>
          <w:sz w:val="24"/>
          <w:szCs w:val="24"/>
        </w:rPr>
        <w:t>MAUGE</w:t>
      </w:r>
    </w:p>
    <w:p w:rsidR="00035C3E" w:rsidRPr="00035C3E" w:rsidRDefault="00035C3E" w:rsidP="00035C3E">
      <w:pPr>
        <w:pStyle w:val="Paragraphedeliste"/>
        <w:rPr>
          <w:rFonts w:ascii="Arial" w:hAnsi="Arial" w:cs="Arial"/>
          <w:sz w:val="24"/>
          <w:szCs w:val="24"/>
        </w:rPr>
      </w:pPr>
    </w:p>
    <w:p w:rsidR="00035C3E" w:rsidRPr="00233FC3" w:rsidRDefault="00035C3E" w:rsidP="00AE4521">
      <w:pPr>
        <w:pStyle w:val="Paragraphedeliste"/>
        <w:numPr>
          <w:ilvl w:val="1"/>
          <w:numId w:val="3"/>
        </w:numPr>
        <w:spacing w:line="240" w:lineRule="auto"/>
        <w:rPr>
          <w:rFonts w:ascii="Arial" w:hAnsi="Arial" w:cs="Arial"/>
          <w:sz w:val="24"/>
          <w:szCs w:val="24"/>
        </w:rPr>
      </w:pPr>
      <w:r>
        <w:rPr>
          <w:rFonts w:ascii="Arial" w:hAnsi="Arial" w:cs="Arial"/>
          <w:sz w:val="24"/>
          <w:szCs w:val="24"/>
        </w:rPr>
        <w:t>Statut</w:t>
      </w:r>
    </w:p>
    <w:p w:rsidR="00E51247" w:rsidRPr="00233FC3" w:rsidRDefault="00E51247" w:rsidP="00AE4521">
      <w:pPr>
        <w:spacing w:line="240" w:lineRule="auto"/>
        <w:ind w:left="142"/>
        <w:rPr>
          <w:rFonts w:ascii="Arial" w:hAnsi="Arial" w:cs="Arial"/>
          <w:sz w:val="24"/>
          <w:szCs w:val="24"/>
        </w:rPr>
      </w:pPr>
    </w:p>
    <w:p w:rsidR="00275175" w:rsidRPr="00233FC3" w:rsidRDefault="00275175" w:rsidP="00035C3E">
      <w:pPr>
        <w:spacing w:line="240" w:lineRule="auto"/>
        <w:ind w:left="708"/>
        <w:rPr>
          <w:rFonts w:ascii="Arial" w:hAnsi="Arial" w:cs="Arial"/>
          <w:sz w:val="24"/>
          <w:szCs w:val="24"/>
        </w:rPr>
      </w:pPr>
    </w:p>
    <w:sectPr w:rsidR="00275175" w:rsidRPr="00233FC3" w:rsidSect="00430389">
      <w:head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BE8" w:rsidRDefault="00787BE8" w:rsidP="00467776">
      <w:pPr>
        <w:spacing w:after="0" w:line="240" w:lineRule="auto"/>
      </w:pPr>
      <w:r>
        <w:separator/>
      </w:r>
    </w:p>
  </w:endnote>
  <w:endnote w:type="continuationSeparator" w:id="0">
    <w:p w:rsidR="00787BE8" w:rsidRDefault="00787BE8" w:rsidP="004677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BE8" w:rsidRDefault="00787BE8" w:rsidP="00467776">
      <w:pPr>
        <w:spacing w:after="0" w:line="240" w:lineRule="auto"/>
      </w:pPr>
      <w:r>
        <w:separator/>
      </w:r>
    </w:p>
  </w:footnote>
  <w:footnote w:type="continuationSeparator" w:id="0">
    <w:p w:rsidR="00787BE8" w:rsidRDefault="00787BE8" w:rsidP="004677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776" w:rsidRDefault="00467776">
    <w:pPr>
      <w:pStyle w:val="En-tte"/>
    </w:pPr>
    <w:r w:rsidRPr="00467776">
      <w:rPr>
        <w:noProof/>
        <w:lang w:eastAsia="fr-FR"/>
      </w:rPr>
      <w:drawing>
        <wp:anchor distT="0" distB="0" distL="114300" distR="114300" simplePos="0" relativeHeight="251659264" behindDoc="0" locked="0" layoutInCell="1" allowOverlap="1">
          <wp:simplePos x="0" y="0"/>
          <wp:positionH relativeFrom="column">
            <wp:posOffset>-181338</wp:posOffset>
          </wp:positionH>
          <wp:positionV relativeFrom="paragraph">
            <wp:posOffset>7620</wp:posOffset>
          </wp:positionV>
          <wp:extent cx="1984284" cy="1031966"/>
          <wp:effectExtent l="0" t="0" r="1270" b="0"/>
          <wp:wrapNone/>
          <wp:docPr id="2" name="Image 2" descr="Logo officiel 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ficiel DV"/>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9930" cy="103124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9.75pt" o:bullet="t">
        <v:imagedata r:id="rId1" o:title="BD21300_"/>
      </v:shape>
    </w:pict>
  </w:numPicBullet>
  <w:numPicBullet w:numPicBulletId="1">
    <w:pict>
      <v:shape id="_x0000_i1029" type="#_x0000_t75" style="width:11.25pt;height:11.25pt" o:bullet="t">
        <v:imagedata r:id="rId2" o:title="mso22CD"/>
      </v:shape>
    </w:pict>
  </w:numPicBullet>
  <w:abstractNum w:abstractNumId="0">
    <w:nsid w:val="315667A3"/>
    <w:multiLevelType w:val="hybridMultilevel"/>
    <w:tmpl w:val="761442FC"/>
    <w:lvl w:ilvl="0" w:tplc="040C0011">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nsid w:val="438D3A04"/>
    <w:multiLevelType w:val="hybridMultilevel"/>
    <w:tmpl w:val="F1C23AA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9840FAC"/>
    <w:multiLevelType w:val="hybridMultilevel"/>
    <w:tmpl w:val="E4985128"/>
    <w:lvl w:ilvl="0" w:tplc="78FE48D6">
      <w:start w:val="1"/>
      <w:numFmt w:val="bullet"/>
      <w:lvlText w:val=""/>
      <w:lvlJc w:val="left"/>
      <w:pPr>
        <w:tabs>
          <w:tab w:val="num" w:pos="2136"/>
        </w:tabs>
        <w:ind w:left="2136" w:hanging="360"/>
      </w:pPr>
      <w:rPr>
        <w:rFonts w:ascii="Symbol" w:hAnsi="Symbol" w:hint="default"/>
        <w:b/>
        <w:i w:val="0"/>
        <w:color w:val="000080"/>
        <w:sz w:val="12"/>
        <w:szCs w:val="12"/>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3">
    <w:nsid w:val="527111AB"/>
    <w:multiLevelType w:val="hybridMultilevel"/>
    <w:tmpl w:val="AAD4F912"/>
    <w:lvl w:ilvl="0" w:tplc="040C0007">
      <w:start w:val="1"/>
      <w:numFmt w:val="bullet"/>
      <w:lvlText w:val=""/>
      <w:lvlPicBulletId w:val="1"/>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5B150F2F"/>
    <w:multiLevelType w:val="hybridMultilevel"/>
    <w:tmpl w:val="38D6D1FA"/>
    <w:lvl w:ilvl="0" w:tplc="040C0007">
      <w:start w:val="1"/>
      <w:numFmt w:val="bullet"/>
      <w:lvlText w:val=""/>
      <w:lvlPicBulletId w:val="1"/>
      <w:lvlJc w:val="left"/>
      <w:pPr>
        <w:ind w:left="806" w:hanging="360"/>
      </w:pPr>
      <w:rPr>
        <w:rFonts w:ascii="Symbol" w:hAnsi="Symbol" w:hint="default"/>
        <w:color w:val="auto"/>
      </w:rPr>
    </w:lvl>
    <w:lvl w:ilvl="1" w:tplc="040C0003" w:tentative="1">
      <w:start w:val="1"/>
      <w:numFmt w:val="bullet"/>
      <w:lvlText w:val="o"/>
      <w:lvlJc w:val="left"/>
      <w:pPr>
        <w:ind w:left="1526" w:hanging="360"/>
      </w:pPr>
      <w:rPr>
        <w:rFonts w:ascii="Courier New" w:hAnsi="Courier New" w:cs="Courier New" w:hint="default"/>
      </w:rPr>
    </w:lvl>
    <w:lvl w:ilvl="2" w:tplc="040C0005" w:tentative="1">
      <w:start w:val="1"/>
      <w:numFmt w:val="bullet"/>
      <w:lvlText w:val=""/>
      <w:lvlJc w:val="left"/>
      <w:pPr>
        <w:ind w:left="2246" w:hanging="360"/>
      </w:pPr>
      <w:rPr>
        <w:rFonts w:ascii="Wingdings" w:hAnsi="Wingdings" w:hint="default"/>
      </w:rPr>
    </w:lvl>
    <w:lvl w:ilvl="3" w:tplc="040C0001" w:tentative="1">
      <w:start w:val="1"/>
      <w:numFmt w:val="bullet"/>
      <w:lvlText w:val=""/>
      <w:lvlJc w:val="left"/>
      <w:pPr>
        <w:ind w:left="2966" w:hanging="360"/>
      </w:pPr>
      <w:rPr>
        <w:rFonts w:ascii="Symbol" w:hAnsi="Symbol" w:hint="default"/>
      </w:rPr>
    </w:lvl>
    <w:lvl w:ilvl="4" w:tplc="040C0003" w:tentative="1">
      <w:start w:val="1"/>
      <w:numFmt w:val="bullet"/>
      <w:lvlText w:val="o"/>
      <w:lvlJc w:val="left"/>
      <w:pPr>
        <w:ind w:left="3686" w:hanging="360"/>
      </w:pPr>
      <w:rPr>
        <w:rFonts w:ascii="Courier New" w:hAnsi="Courier New" w:cs="Courier New" w:hint="default"/>
      </w:rPr>
    </w:lvl>
    <w:lvl w:ilvl="5" w:tplc="040C0005" w:tentative="1">
      <w:start w:val="1"/>
      <w:numFmt w:val="bullet"/>
      <w:lvlText w:val=""/>
      <w:lvlJc w:val="left"/>
      <w:pPr>
        <w:ind w:left="4406" w:hanging="360"/>
      </w:pPr>
      <w:rPr>
        <w:rFonts w:ascii="Wingdings" w:hAnsi="Wingdings" w:hint="default"/>
      </w:rPr>
    </w:lvl>
    <w:lvl w:ilvl="6" w:tplc="040C0001" w:tentative="1">
      <w:start w:val="1"/>
      <w:numFmt w:val="bullet"/>
      <w:lvlText w:val=""/>
      <w:lvlJc w:val="left"/>
      <w:pPr>
        <w:ind w:left="5126" w:hanging="360"/>
      </w:pPr>
      <w:rPr>
        <w:rFonts w:ascii="Symbol" w:hAnsi="Symbol" w:hint="default"/>
      </w:rPr>
    </w:lvl>
    <w:lvl w:ilvl="7" w:tplc="040C0003" w:tentative="1">
      <w:start w:val="1"/>
      <w:numFmt w:val="bullet"/>
      <w:lvlText w:val="o"/>
      <w:lvlJc w:val="left"/>
      <w:pPr>
        <w:ind w:left="5846" w:hanging="360"/>
      </w:pPr>
      <w:rPr>
        <w:rFonts w:ascii="Courier New" w:hAnsi="Courier New" w:cs="Courier New" w:hint="default"/>
      </w:rPr>
    </w:lvl>
    <w:lvl w:ilvl="8" w:tplc="040C0005" w:tentative="1">
      <w:start w:val="1"/>
      <w:numFmt w:val="bullet"/>
      <w:lvlText w:val=""/>
      <w:lvlJc w:val="left"/>
      <w:pPr>
        <w:ind w:left="6566" w:hanging="360"/>
      </w:pPr>
      <w:rPr>
        <w:rFonts w:ascii="Wingdings" w:hAnsi="Wingdings" w:hint="default"/>
      </w:rPr>
    </w:lvl>
  </w:abstractNum>
  <w:abstractNum w:abstractNumId="5">
    <w:nsid w:val="69117026"/>
    <w:multiLevelType w:val="hybridMultilevel"/>
    <w:tmpl w:val="B966F8B6"/>
    <w:lvl w:ilvl="0" w:tplc="A636D1E4">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275175"/>
    <w:rsid w:val="00000633"/>
    <w:rsid w:val="00031191"/>
    <w:rsid w:val="00033D51"/>
    <w:rsid w:val="00034C82"/>
    <w:rsid w:val="00035C3E"/>
    <w:rsid w:val="00051C29"/>
    <w:rsid w:val="0009058F"/>
    <w:rsid w:val="000D64D4"/>
    <w:rsid w:val="000F230F"/>
    <w:rsid w:val="001578F2"/>
    <w:rsid w:val="001F7346"/>
    <w:rsid w:val="00233FC3"/>
    <w:rsid w:val="00243FDB"/>
    <w:rsid w:val="00261AEC"/>
    <w:rsid w:val="00275175"/>
    <w:rsid w:val="002C48F4"/>
    <w:rsid w:val="00327668"/>
    <w:rsid w:val="00335854"/>
    <w:rsid w:val="00360A05"/>
    <w:rsid w:val="003A6AB3"/>
    <w:rsid w:val="00404870"/>
    <w:rsid w:val="00421B3C"/>
    <w:rsid w:val="00430389"/>
    <w:rsid w:val="00463A93"/>
    <w:rsid w:val="00467776"/>
    <w:rsid w:val="004A41FE"/>
    <w:rsid w:val="004E002D"/>
    <w:rsid w:val="00526B55"/>
    <w:rsid w:val="00560F0A"/>
    <w:rsid w:val="0056418C"/>
    <w:rsid w:val="00564499"/>
    <w:rsid w:val="00582EC7"/>
    <w:rsid w:val="0058308E"/>
    <w:rsid w:val="00583AFC"/>
    <w:rsid w:val="00586C0D"/>
    <w:rsid w:val="005B48AC"/>
    <w:rsid w:val="005C0D00"/>
    <w:rsid w:val="00683333"/>
    <w:rsid w:val="00683763"/>
    <w:rsid w:val="006B7D72"/>
    <w:rsid w:val="007039A7"/>
    <w:rsid w:val="00743CED"/>
    <w:rsid w:val="00770E02"/>
    <w:rsid w:val="00787BE8"/>
    <w:rsid w:val="007A5D02"/>
    <w:rsid w:val="007B5FCC"/>
    <w:rsid w:val="007F6A53"/>
    <w:rsid w:val="00811EEC"/>
    <w:rsid w:val="00833A66"/>
    <w:rsid w:val="00870577"/>
    <w:rsid w:val="00880D3C"/>
    <w:rsid w:val="008B1C59"/>
    <w:rsid w:val="009303F4"/>
    <w:rsid w:val="009930DC"/>
    <w:rsid w:val="00995399"/>
    <w:rsid w:val="009A5A75"/>
    <w:rsid w:val="009D6BD8"/>
    <w:rsid w:val="009E70B4"/>
    <w:rsid w:val="00A366C8"/>
    <w:rsid w:val="00A37C09"/>
    <w:rsid w:val="00AD2859"/>
    <w:rsid w:val="00AD5026"/>
    <w:rsid w:val="00AE4521"/>
    <w:rsid w:val="00B4181E"/>
    <w:rsid w:val="00B45E3C"/>
    <w:rsid w:val="00B8232D"/>
    <w:rsid w:val="00BA3EF1"/>
    <w:rsid w:val="00BB4C5C"/>
    <w:rsid w:val="00C8153C"/>
    <w:rsid w:val="00C96BC2"/>
    <w:rsid w:val="00CA3032"/>
    <w:rsid w:val="00CF2A99"/>
    <w:rsid w:val="00D432D4"/>
    <w:rsid w:val="00D760FA"/>
    <w:rsid w:val="00DB23DC"/>
    <w:rsid w:val="00DB3B8E"/>
    <w:rsid w:val="00E142A3"/>
    <w:rsid w:val="00E46C7E"/>
    <w:rsid w:val="00E51247"/>
    <w:rsid w:val="00EC1002"/>
    <w:rsid w:val="00EF3365"/>
    <w:rsid w:val="00F15537"/>
    <w:rsid w:val="00F72CB9"/>
    <w:rsid w:val="00FB5815"/>
    <w:rsid w:val="00FC3C5C"/>
    <w:rsid w:val="00FF07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E3C"/>
  </w:style>
  <w:style w:type="paragraph" w:styleId="Titre2">
    <w:name w:val="heading 2"/>
    <w:basedOn w:val="Normal"/>
    <w:next w:val="Normal"/>
    <w:link w:val="Titre2Car"/>
    <w:qFormat/>
    <w:rsid w:val="001F7346"/>
    <w:pPr>
      <w:keepNext/>
      <w:spacing w:after="0" w:line="240" w:lineRule="auto"/>
      <w:ind w:left="284" w:firstLine="567"/>
      <w:jc w:val="center"/>
      <w:outlineLvl w:val="1"/>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5175"/>
    <w:pPr>
      <w:ind w:left="720"/>
      <w:contextualSpacing/>
    </w:pPr>
  </w:style>
  <w:style w:type="character" w:styleId="Lienhypertexte">
    <w:name w:val="Hyperlink"/>
    <w:basedOn w:val="Policepardfaut"/>
    <w:uiPriority w:val="99"/>
    <w:unhideWhenUsed/>
    <w:rsid w:val="00833A66"/>
    <w:rPr>
      <w:color w:val="0000FF" w:themeColor="hyperlink"/>
      <w:u w:val="single"/>
    </w:rPr>
  </w:style>
  <w:style w:type="paragraph" w:styleId="Textedebulles">
    <w:name w:val="Balloon Text"/>
    <w:basedOn w:val="Normal"/>
    <w:link w:val="TextedebullesCar"/>
    <w:uiPriority w:val="99"/>
    <w:semiHidden/>
    <w:unhideWhenUsed/>
    <w:rsid w:val="00583A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3AFC"/>
    <w:rPr>
      <w:rFonts w:ascii="Tahoma" w:hAnsi="Tahoma" w:cs="Tahoma"/>
      <w:sz w:val="16"/>
      <w:szCs w:val="16"/>
    </w:rPr>
  </w:style>
  <w:style w:type="paragraph" w:styleId="En-tte">
    <w:name w:val="header"/>
    <w:basedOn w:val="Normal"/>
    <w:link w:val="En-tteCar"/>
    <w:unhideWhenUsed/>
    <w:rsid w:val="00467776"/>
    <w:pPr>
      <w:tabs>
        <w:tab w:val="center" w:pos="4536"/>
        <w:tab w:val="right" w:pos="9072"/>
      </w:tabs>
      <w:spacing w:after="0" w:line="240" w:lineRule="auto"/>
    </w:pPr>
  </w:style>
  <w:style w:type="character" w:customStyle="1" w:styleId="En-tteCar">
    <w:name w:val="En-tête Car"/>
    <w:basedOn w:val="Policepardfaut"/>
    <w:link w:val="En-tte"/>
    <w:rsid w:val="00467776"/>
  </w:style>
  <w:style w:type="paragraph" w:styleId="Pieddepage">
    <w:name w:val="footer"/>
    <w:basedOn w:val="Normal"/>
    <w:link w:val="PieddepageCar"/>
    <w:uiPriority w:val="99"/>
    <w:semiHidden/>
    <w:unhideWhenUsed/>
    <w:rsid w:val="0046777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67776"/>
  </w:style>
  <w:style w:type="paragraph" w:styleId="NormalWeb">
    <w:name w:val="Normal (Web)"/>
    <w:basedOn w:val="Normal"/>
    <w:uiPriority w:val="99"/>
    <w:unhideWhenUsed/>
    <w:rsid w:val="00586C0D"/>
    <w:pPr>
      <w:spacing w:after="150"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rsid w:val="001F7346"/>
    <w:rPr>
      <w:rFonts w:ascii="Times New Roman" w:eastAsia="Times New Roman" w:hAnsi="Times New Roman" w:cs="Times New Roman"/>
      <w:sz w:val="24"/>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5175"/>
    <w:pPr>
      <w:ind w:left="720"/>
      <w:contextualSpacing/>
    </w:pPr>
  </w:style>
  <w:style w:type="character" w:styleId="Lienhypertexte">
    <w:name w:val="Hyperlink"/>
    <w:basedOn w:val="Policepardfaut"/>
    <w:uiPriority w:val="99"/>
    <w:unhideWhenUsed/>
    <w:rsid w:val="00833A66"/>
    <w:rPr>
      <w:color w:val="0000FF" w:themeColor="hyperlink"/>
      <w:u w:val="single"/>
    </w:rPr>
  </w:style>
  <w:style w:type="paragraph" w:styleId="Textedebulles">
    <w:name w:val="Balloon Text"/>
    <w:basedOn w:val="Normal"/>
    <w:link w:val="TextedebullesCar"/>
    <w:uiPriority w:val="99"/>
    <w:semiHidden/>
    <w:unhideWhenUsed/>
    <w:rsid w:val="00583A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3AFC"/>
    <w:rPr>
      <w:rFonts w:ascii="Tahoma" w:hAnsi="Tahoma" w:cs="Tahoma"/>
      <w:sz w:val="16"/>
      <w:szCs w:val="16"/>
    </w:rPr>
  </w:style>
  <w:style w:type="paragraph" w:styleId="En-tte">
    <w:name w:val="header"/>
    <w:basedOn w:val="Normal"/>
    <w:link w:val="En-tteCar"/>
    <w:unhideWhenUsed/>
    <w:rsid w:val="00467776"/>
    <w:pPr>
      <w:tabs>
        <w:tab w:val="center" w:pos="4536"/>
        <w:tab w:val="right" w:pos="9072"/>
      </w:tabs>
      <w:spacing w:after="0" w:line="240" w:lineRule="auto"/>
    </w:pPr>
  </w:style>
  <w:style w:type="character" w:customStyle="1" w:styleId="En-tteCar">
    <w:name w:val="En-tête Car"/>
    <w:basedOn w:val="Policepardfaut"/>
    <w:link w:val="En-tte"/>
    <w:rsid w:val="00467776"/>
  </w:style>
  <w:style w:type="paragraph" w:styleId="Pieddepage">
    <w:name w:val="footer"/>
    <w:basedOn w:val="Normal"/>
    <w:link w:val="PieddepageCar"/>
    <w:uiPriority w:val="99"/>
    <w:semiHidden/>
    <w:unhideWhenUsed/>
    <w:rsid w:val="0046777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67776"/>
  </w:style>
  <w:style w:type="paragraph" w:styleId="NormalWeb">
    <w:name w:val="Normal (Web)"/>
    <w:basedOn w:val="Normal"/>
    <w:uiPriority w:val="99"/>
    <w:unhideWhenUsed/>
    <w:rsid w:val="00586C0D"/>
    <w:pPr>
      <w:spacing w:after="150"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mailto:Jev-ea@avenirapei.org" TargetMode="Externa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hyperlink" Target="mailto:therese.fesard@avenirape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6DA97-786B-4846-A065-BA2A1C5A2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1620</Words>
  <Characters>8914</Characters>
  <Application>Microsoft Office Word</Application>
  <DocSecurity>0</DocSecurity>
  <Lines>74</Lines>
  <Paragraphs>21</Paragraphs>
  <ScaleCrop>false</ScaleCrop>
  <HeadingPairs>
    <vt:vector size="4" baseType="variant">
      <vt:variant>
        <vt:lpstr>Titre</vt:lpstr>
      </vt:variant>
      <vt:variant>
        <vt:i4>1</vt:i4>
      </vt:variant>
      <vt:variant>
        <vt:lpstr>Titres</vt:lpstr>
      </vt:variant>
      <vt:variant>
        <vt:i4>9</vt:i4>
      </vt:variant>
    </vt:vector>
  </HeadingPairs>
  <TitlesOfParts>
    <vt:vector size="10" baseType="lpstr">
      <vt:lpstr/>
      <vt:lpstr>    Nous taillerons les extrémités des rameaux qui dépassent du cordeau puis la tail</vt:lpstr>
      <vt:lpstr>    </vt:lpstr>
      <vt:lpstr>    </vt:lpstr>
      <vt:lpstr>    </vt:lpstr>
      <vt:lpstr>    de rester bien compacte et de ne pas se dégarnir, nous terminerons  par le dessu</vt:lpstr>
      <vt:lpstr>    </vt:lpstr>
      <vt:lpstr>    Diflufénicanil : C’est l’absorption par les jeunes tissus et contact. Il agit pr</vt:lpstr>
      <vt:lpstr>Les actions mécaniques </vt:lpstr>
      <vt:lpstr>    Important</vt:lpstr>
    </vt:vector>
  </TitlesOfParts>
  <Company/>
  <LinksUpToDate>false</LinksUpToDate>
  <CharactersWithSpaces>10513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 elec</dc:creator>
  <cp:lastModifiedBy>Thérèse Fesard</cp:lastModifiedBy>
  <cp:revision>4</cp:revision>
  <cp:lastPrinted>2016-01-28T17:10:00Z</cp:lastPrinted>
  <dcterms:created xsi:type="dcterms:W3CDTF">2016-02-09T20:44:00Z</dcterms:created>
  <dcterms:modified xsi:type="dcterms:W3CDTF">2016-02-15T20:06:00Z</dcterms:modified>
</cp:coreProperties>
</file>