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E7" w:rsidRPr="00561B84" w:rsidRDefault="001470E7" w:rsidP="002E7F97">
      <w:pPr>
        <w:rPr>
          <w:rFonts w:ascii="Arial Unicode MS" w:eastAsia="Arial Unicode MS" w:hAnsi="Arial Unicode MS" w:cs="Arial Unicode MS"/>
          <w:b/>
        </w:rPr>
      </w:pPr>
      <w:r w:rsidRPr="002F5F24">
        <w:rPr>
          <w:rFonts w:ascii="Arial Unicode MS" w:eastAsia="Arial Unicode MS" w:hAnsi="Arial Unicode MS" w:cs="Arial Unicode MS"/>
          <w:b/>
          <w:sz w:val="36"/>
          <w:szCs w:val="36"/>
          <w:u w:val="single"/>
        </w:rPr>
        <w:t xml:space="preserve">L’Etablissement ESAT </w:t>
      </w:r>
      <w:r w:rsidR="006672C4">
        <w:rPr>
          <w:rFonts w:ascii="Arial Unicode MS" w:eastAsia="Arial Unicode MS" w:hAnsi="Arial Unicode MS" w:cs="Arial Unicode MS"/>
          <w:b/>
          <w:sz w:val="36"/>
          <w:szCs w:val="36"/>
          <w:u w:val="single"/>
        </w:rPr>
        <w:t xml:space="preserve">LA </w:t>
      </w:r>
      <w:r w:rsidRPr="002F5F24">
        <w:rPr>
          <w:rFonts w:ascii="Arial Unicode MS" w:eastAsia="Arial Unicode MS" w:hAnsi="Arial Unicode MS" w:cs="Arial Unicode MS"/>
          <w:b/>
          <w:sz w:val="36"/>
          <w:szCs w:val="36"/>
          <w:u w:val="single"/>
        </w:rPr>
        <w:t>VALBARELLE</w:t>
      </w:r>
      <w:r w:rsidRPr="002F5F24">
        <w:rPr>
          <w:rFonts w:ascii="Arial Unicode MS" w:eastAsia="Arial Unicode MS" w:hAnsi="Arial Unicode MS" w:cs="Arial Unicode MS"/>
        </w:rPr>
        <w:t xml:space="preserve"> </w:t>
      </w:r>
    </w:p>
    <w:p w:rsidR="002E7F97" w:rsidRDefault="001470E7" w:rsidP="002E7F97">
      <w:pPr>
        <w:rPr>
          <w:rFonts w:ascii="Arial Unicode MS" w:eastAsia="Arial Unicode MS" w:hAnsi="Arial Unicode MS" w:cs="Arial Unicode MS"/>
        </w:rPr>
      </w:pPr>
      <w:r>
        <w:rPr>
          <w:rFonts w:ascii="Arial Unicode MS" w:eastAsia="Arial Unicode MS" w:hAnsi="Arial Unicode MS" w:cs="Arial Unicode MS"/>
        </w:rPr>
        <w:tab/>
      </w:r>
      <w:r w:rsidR="002E7F97" w:rsidRPr="002E7F97">
        <w:rPr>
          <w:rFonts w:ascii="Arial Unicode MS" w:eastAsia="Arial Unicode MS" w:hAnsi="Arial Unicode MS" w:cs="Arial Unicode MS"/>
          <w:noProof/>
        </w:rPr>
        <w:drawing>
          <wp:inline distT="0" distB="0" distL="0" distR="0">
            <wp:extent cx="5507926" cy="1314450"/>
            <wp:effectExtent l="19050" t="0" r="0" b="0"/>
            <wp:docPr id="7" name="Image 1" descr="\\Serv2003\commun\LOGO - Plaquettes - cartes de v\LOGO 2013\FM - logo LA VALBARELLE nouveau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2003\commun\LOGO - Plaquettes - cartes de v\LOGO 2013\FM - logo LA VALBARELLE nouveau 2013.jpg"/>
                    <pic:cNvPicPr>
                      <a:picLocks noChangeAspect="1" noChangeArrowheads="1"/>
                    </pic:cNvPicPr>
                  </pic:nvPicPr>
                  <pic:blipFill>
                    <a:blip r:embed="rId5" cstate="print"/>
                    <a:srcRect/>
                    <a:stretch>
                      <a:fillRect/>
                    </a:stretch>
                  </pic:blipFill>
                  <pic:spPr bwMode="auto">
                    <a:xfrm>
                      <a:off x="0" y="0"/>
                      <a:ext cx="5520691" cy="1317496"/>
                    </a:xfrm>
                    <a:prstGeom prst="rect">
                      <a:avLst/>
                    </a:prstGeom>
                    <a:noFill/>
                    <a:ln w="9525">
                      <a:noFill/>
                      <a:miter lim="800000"/>
                      <a:headEnd/>
                      <a:tailEnd/>
                    </a:ln>
                  </pic:spPr>
                </pic:pic>
              </a:graphicData>
            </a:graphic>
          </wp:inline>
        </w:drawing>
      </w:r>
    </w:p>
    <w:p w:rsidR="000E5863" w:rsidRDefault="002E7F97" w:rsidP="000E5863">
      <w:pPr>
        <w:rPr>
          <w:rFonts w:ascii="Arial Unicode MS" w:eastAsia="Arial Unicode MS" w:hAnsi="Arial Unicode MS" w:cs="Arial Unicode MS"/>
          <w:sz w:val="22"/>
          <w:szCs w:val="22"/>
        </w:rPr>
      </w:pPr>
      <w:r>
        <w:rPr>
          <w:rFonts w:ascii="Arial Unicode MS" w:eastAsia="Arial Unicode MS" w:hAnsi="Arial Unicode MS" w:cs="Arial Unicode MS"/>
        </w:rPr>
        <w:tab/>
      </w:r>
      <w:r w:rsidR="001470E7" w:rsidRPr="000E5863">
        <w:rPr>
          <w:rFonts w:ascii="Arial Unicode MS" w:eastAsia="Arial Unicode MS" w:hAnsi="Arial Unicode MS" w:cs="Arial Unicode MS"/>
          <w:sz w:val="22"/>
          <w:szCs w:val="22"/>
        </w:rPr>
        <w:t xml:space="preserve">ESAT </w:t>
      </w:r>
      <w:r w:rsidR="006672C4">
        <w:rPr>
          <w:rFonts w:ascii="Arial Unicode MS" w:eastAsia="Arial Unicode MS" w:hAnsi="Arial Unicode MS" w:cs="Arial Unicode MS"/>
          <w:sz w:val="22"/>
          <w:szCs w:val="22"/>
        </w:rPr>
        <w:t xml:space="preserve">La </w:t>
      </w:r>
      <w:r w:rsidR="001470E7" w:rsidRPr="000E5863">
        <w:rPr>
          <w:rFonts w:ascii="Arial Unicode MS" w:eastAsia="Arial Unicode MS" w:hAnsi="Arial Unicode MS" w:cs="Arial Unicode MS"/>
          <w:sz w:val="22"/>
          <w:szCs w:val="22"/>
        </w:rPr>
        <w:t>Valbarelle</w:t>
      </w:r>
    </w:p>
    <w:p w:rsidR="000E5863" w:rsidRDefault="000E5863" w:rsidP="000E5863">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t>93 bd de la Valbarelle</w:t>
      </w:r>
      <w:r w:rsidR="001470E7" w:rsidRPr="000E5863">
        <w:rPr>
          <w:rFonts w:ascii="Arial Unicode MS" w:eastAsia="Arial Unicode MS" w:hAnsi="Arial Unicode MS" w:cs="Arial Unicode MS"/>
          <w:sz w:val="22"/>
          <w:szCs w:val="22"/>
        </w:rPr>
        <w:tab/>
      </w:r>
    </w:p>
    <w:p w:rsidR="001470E7" w:rsidRPr="000E5863" w:rsidRDefault="000E5863" w:rsidP="000E5863">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r>
      <w:r w:rsidR="001470E7" w:rsidRPr="000E5863">
        <w:rPr>
          <w:rFonts w:ascii="Arial Unicode MS" w:eastAsia="Arial Unicode MS" w:hAnsi="Arial Unicode MS" w:cs="Arial Unicode MS"/>
          <w:sz w:val="22"/>
          <w:szCs w:val="22"/>
        </w:rPr>
        <w:t>13011- MARSEILLE</w:t>
      </w:r>
    </w:p>
    <w:p w:rsidR="001470E7" w:rsidRPr="000E5863" w:rsidRDefault="001470E7" w:rsidP="000E5863">
      <w:pPr>
        <w:rPr>
          <w:rFonts w:ascii="Arial Unicode MS" w:eastAsia="Arial Unicode MS" w:hAnsi="Arial Unicode MS" w:cs="Arial Unicode MS"/>
          <w:sz w:val="22"/>
          <w:szCs w:val="22"/>
        </w:rPr>
      </w:pPr>
      <w:r w:rsidRPr="000E5863">
        <w:rPr>
          <w:rFonts w:ascii="Arial Unicode MS" w:eastAsia="Arial Unicode MS" w:hAnsi="Arial Unicode MS" w:cs="Arial Unicode MS"/>
          <w:sz w:val="22"/>
          <w:szCs w:val="22"/>
        </w:rPr>
        <w:tab/>
        <w:t>Tél. 04 91 89 83 01   Fax. 04 91 44 90 91</w:t>
      </w:r>
    </w:p>
    <w:p w:rsidR="00292726" w:rsidRDefault="001470E7" w:rsidP="000E5863">
      <w:r w:rsidRPr="000E5863">
        <w:rPr>
          <w:rFonts w:ascii="Arial Unicode MS" w:eastAsia="Arial Unicode MS" w:hAnsi="Arial Unicode MS" w:cs="Arial Unicode MS"/>
          <w:sz w:val="22"/>
          <w:szCs w:val="22"/>
        </w:rPr>
        <w:tab/>
        <w:t xml:space="preserve">Email : </w:t>
      </w:r>
      <w:hyperlink r:id="rId6" w:history="1">
        <w:r w:rsidRPr="000E5863">
          <w:rPr>
            <w:rStyle w:val="Lienhypertexte"/>
            <w:rFonts w:ascii="Arial Unicode MS" w:eastAsia="Arial Unicode MS" w:hAnsi="Arial Unicode MS" w:cs="Arial Unicode MS"/>
            <w:sz w:val="22"/>
            <w:szCs w:val="22"/>
          </w:rPr>
          <w:t>esatlavalbarelle@formationmetier.fr</w:t>
        </w:r>
      </w:hyperlink>
    </w:p>
    <w:p w:rsidR="001470E7" w:rsidRPr="000E5863" w:rsidRDefault="00292726" w:rsidP="00292726">
      <w:pPr>
        <w:jc w:val="right"/>
        <w:rPr>
          <w:rFonts w:ascii="Arial Unicode MS" w:eastAsia="Arial Unicode MS" w:hAnsi="Arial Unicode MS" w:cs="Arial Unicode MS"/>
          <w:b/>
          <w:sz w:val="22"/>
          <w:szCs w:val="22"/>
        </w:rPr>
      </w:pPr>
      <w:r w:rsidRPr="002871A9">
        <w:rPr>
          <w:rFonts w:ascii="Arial Unicode MS" w:eastAsia="Arial Unicode MS" w:hAnsi="Arial Unicode MS" w:cs="Arial Unicode MS"/>
          <w:noProof/>
          <w:sz w:val="22"/>
          <w:szCs w:val="22"/>
        </w:rPr>
        <w:drawing>
          <wp:inline distT="0" distB="0" distL="0" distR="0">
            <wp:extent cx="1123534" cy="994832"/>
            <wp:effectExtent l="19050" t="0" r="416" b="0"/>
            <wp:docPr id="3" name="Image 1"/>
            <wp:cNvGraphicFramePr/>
            <a:graphic xmlns:a="http://schemas.openxmlformats.org/drawingml/2006/main">
              <a:graphicData uri="http://schemas.openxmlformats.org/drawingml/2006/picture">
                <pic:pic xmlns:pic="http://schemas.openxmlformats.org/drawingml/2006/picture">
                  <pic:nvPicPr>
                    <pic:cNvPr id="87" name="Image 86"/>
                    <pic:cNvPicPr/>
                  </pic:nvPicPr>
                  <pic:blipFill>
                    <a:blip r:embed="rId7" cstate="print"/>
                    <a:srcRect/>
                    <a:stretch>
                      <a:fillRect/>
                    </a:stretch>
                  </pic:blipFill>
                  <pic:spPr bwMode="auto">
                    <a:xfrm>
                      <a:off x="0" y="0"/>
                      <a:ext cx="1123534" cy="994832"/>
                    </a:xfrm>
                    <a:prstGeom prst="rect">
                      <a:avLst/>
                    </a:prstGeom>
                    <a:noFill/>
                    <a:ln w="9525">
                      <a:noFill/>
                      <a:miter lim="800000"/>
                      <a:headEnd/>
                      <a:tailEnd/>
                    </a:ln>
                  </pic:spPr>
                </pic:pic>
              </a:graphicData>
            </a:graphic>
          </wp:inline>
        </w:drawing>
      </w:r>
    </w:p>
    <w:p w:rsidR="001470E7" w:rsidRPr="000E5863" w:rsidRDefault="001470E7" w:rsidP="000E5863">
      <w:pPr>
        <w:jc w:val="both"/>
        <w:rPr>
          <w:rFonts w:ascii="Arial Unicode MS" w:eastAsia="Arial Unicode MS" w:hAnsi="Arial Unicode MS" w:cs="Arial Unicode MS"/>
          <w:sz w:val="22"/>
          <w:szCs w:val="22"/>
        </w:rPr>
      </w:pPr>
      <w:r w:rsidRPr="000E5863">
        <w:rPr>
          <w:rFonts w:ascii="Arial Unicode MS" w:eastAsia="Arial Unicode MS" w:hAnsi="Arial Unicode MS" w:cs="Arial Unicode MS"/>
          <w:sz w:val="22"/>
          <w:szCs w:val="22"/>
        </w:rPr>
        <w:tab/>
      </w:r>
    </w:p>
    <w:p w:rsidR="001470E7" w:rsidRPr="000E5863" w:rsidRDefault="001470E7" w:rsidP="000E5863">
      <w:pPr>
        <w:jc w:val="both"/>
        <w:rPr>
          <w:rFonts w:ascii="Arial Unicode MS" w:eastAsia="Arial Unicode MS" w:hAnsi="Arial Unicode MS" w:cs="Arial Unicode MS"/>
          <w:color w:val="FF0000"/>
          <w:sz w:val="22"/>
          <w:szCs w:val="22"/>
        </w:rPr>
      </w:pPr>
      <w:r w:rsidRPr="000E5863">
        <w:rPr>
          <w:rFonts w:ascii="Arial Unicode MS" w:eastAsia="Arial Unicode MS" w:hAnsi="Arial Unicode MS" w:cs="Arial Unicode MS"/>
          <w:sz w:val="22"/>
          <w:szCs w:val="22"/>
        </w:rPr>
        <w:tab/>
        <w:t>Conformément aux orientations du projet associatif de FORMATION ET METIER, l'ESAT</w:t>
      </w:r>
      <w:r w:rsidR="000E5863">
        <w:rPr>
          <w:rFonts w:ascii="Arial Unicode MS" w:eastAsia="Arial Unicode MS" w:hAnsi="Arial Unicode MS" w:cs="Arial Unicode MS"/>
          <w:sz w:val="22"/>
          <w:szCs w:val="22"/>
        </w:rPr>
        <w:t xml:space="preserve"> La</w:t>
      </w:r>
      <w:r w:rsidRPr="000E5863">
        <w:rPr>
          <w:rFonts w:ascii="Arial Unicode MS" w:eastAsia="Arial Unicode MS" w:hAnsi="Arial Unicode MS" w:cs="Arial Unicode MS"/>
          <w:sz w:val="22"/>
          <w:szCs w:val="22"/>
        </w:rPr>
        <w:t xml:space="preserve"> Valbarelle, s’est donné pour mission d’accompagner et de créer les conditions favorables en vue de l’insertion dans la société de jeunes adultes et d’adultes en situation de handicap. L'exercice et l'apprentissage des différents métiers sont les vecteurs de l'accompagnement médico-social réalisé dans l'établissement, en collaboration et complémentarité avec les différentes structures, notamment l'IME CFAS « Les Marronniers » de Marseille.</w:t>
      </w:r>
      <w:r w:rsidRPr="000E5863">
        <w:rPr>
          <w:rFonts w:ascii="Arial Unicode MS" w:eastAsia="Arial Unicode MS" w:hAnsi="Arial Unicode MS" w:cs="Arial Unicode MS"/>
          <w:color w:val="FF0000"/>
          <w:sz w:val="22"/>
          <w:szCs w:val="22"/>
        </w:rPr>
        <w:t xml:space="preserve">   </w:t>
      </w:r>
    </w:p>
    <w:p w:rsidR="001470E7" w:rsidRPr="000E5863" w:rsidRDefault="001470E7" w:rsidP="000E5863">
      <w:pPr>
        <w:jc w:val="both"/>
        <w:rPr>
          <w:rFonts w:ascii="Arial Unicode MS" w:eastAsia="Arial Unicode MS" w:hAnsi="Arial Unicode MS" w:cs="Arial Unicode MS"/>
          <w:color w:val="FF0000"/>
          <w:sz w:val="22"/>
          <w:szCs w:val="22"/>
        </w:rPr>
      </w:pPr>
    </w:p>
    <w:p w:rsidR="001470E7" w:rsidRPr="000E5863" w:rsidRDefault="001470E7" w:rsidP="000E5863">
      <w:pPr>
        <w:jc w:val="both"/>
        <w:rPr>
          <w:rFonts w:ascii="Arial Unicode MS" w:eastAsia="Arial Unicode MS" w:hAnsi="Arial Unicode MS" w:cs="Arial Unicode MS"/>
          <w:sz w:val="22"/>
          <w:szCs w:val="22"/>
        </w:rPr>
      </w:pPr>
      <w:r w:rsidRPr="000E5863">
        <w:rPr>
          <w:rFonts w:ascii="Arial Unicode MS" w:eastAsia="Arial Unicode MS" w:hAnsi="Arial Unicode MS" w:cs="Arial Unicode MS"/>
          <w:sz w:val="22"/>
          <w:szCs w:val="22"/>
        </w:rPr>
        <w:tab/>
        <w:t>Sous contrôle et avec l’accompagnement de l’association FORMATION ET METIER, l'ESAT</w:t>
      </w:r>
      <w:r w:rsidR="000E5863">
        <w:rPr>
          <w:rFonts w:ascii="Arial Unicode MS" w:eastAsia="Arial Unicode MS" w:hAnsi="Arial Unicode MS" w:cs="Arial Unicode MS"/>
          <w:sz w:val="22"/>
          <w:szCs w:val="22"/>
        </w:rPr>
        <w:t xml:space="preserve"> La Valbarelle</w:t>
      </w:r>
      <w:r w:rsidRPr="000E5863">
        <w:rPr>
          <w:rFonts w:ascii="Arial Unicode MS" w:eastAsia="Arial Unicode MS" w:hAnsi="Arial Unicode MS" w:cs="Arial Unicode MS"/>
          <w:sz w:val="22"/>
          <w:szCs w:val="22"/>
        </w:rPr>
        <w:t xml:space="preserve"> s'engage, à la fois, auprès des personnes (et/ou leurs représentants) et auprès des différentes instances publiques, pour développer ses activités en contexte et faire évoluer les projets d'accompagnements socioprofessionnels en adaptation aux besoins des travailleurs handicapés.</w:t>
      </w:r>
    </w:p>
    <w:p w:rsidR="001470E7" w:rsidRPr="000E5863" w:rsidRDefault="001470E7" w:rsidP="000E5863">
      <w:pPr>
        <w:jc w:val="both"/>
        <w:rPr>
          <w:rFonts w:ascii="Arial Unicode MS" w:eastAsia="Arial Unicode MS" w:hAnsi="Arial Unicode MS" w:cs="Arial Unicode MS"/>
          <w:sz w:val="22"/>
          <w:szCs w:val="22"/>
        </w:rPr>
      </w:pPr>
    </w:p>
    <w:p w:rsidR="001470E7" w:rsidRPr="000E5863" w:rsidRDefault="001470E7" w:rsidP="000E5863">
      <w:pPr>
        <w:jc w:val="both"/>
        <w:rPr>
          <w:rFonts w:ascii="Arial Unicode MS" w:eastAsia="Arial Unicode MS" w:hAnsi="Arial Unicode MS" w:cs="Arial Unicode MS"/>
          <w:sz w:val="22"/>
          <w:szCs w:val="22"/>
        </w:rPr>
      </w:pPr>
      <w:r w:rsidRPr="000E5863">
        <w:rPr>
          <w:rFonts w:ascii="Arial Unicode MS" w:eastAsia="Arial Unicode MS" w:hAnsi="Arial Unicode MS" w:cs="Arial Unicode MS"/>
          <w:sz w:val="22"/>
          <w:szCs w:val="22"/>
        </w:rPr>
        <w:tab/>
        <w:t>Dans le cadre de cette spéci</w:t>
      </w:r>
      <w:r w:rsidR="00DC04BB">
        <w:rPr>
          <w:rFonts w:ascii="Arial Unicode MS" w:eastAsia="Arial Unicode MS" w:hAnsi="Arial Unicode MS" w:cs="Arial Unicode MS"/>
          <w:sz w:val="22"/>
          <w:szCs w:val="22"/>
        </w:rPr>
        <w:t>ficité médico-sociale, l'ESAT La Valbarelle</w:t>
      </w:r>
      <w:r w:rsidRPr="000E5863">
        <w:rPr>
          <w:rFonts w:ascii="Arial Unicode MS" w:eastAsia="Arial Unicode MS" w:hAnsi="Arial Unicode MS" w:cs="Arial Unicode MS"/>
          <w:sz w:val="22"/>
          <w:szCs w:val="22"/>
        </w:rPr>
        <w:t xml:space="preserve"> s'attache à inscrire ses actions dans le cadre de la loi du 02 janvier 2002 rénovant l'action sociale et médico-sociale et de la loi du 11 février 2005 pour l'égalité des droits et des chances, la participation et la citoyenneté des personnes handicapées.</w:t>
      </w:r>
    </w:p>
    <w:p w:rsidR="001470E7" w:rsidRPr="000E5863" w:rsidRDefault="001470E7" w:rsidP="000E5863">
      <w:pPr>
        <w:jc w:val="both"/>
        <w:rPr>
          <w:rFonts w:ascii="Arial Unicode MS" w:eastAsia="Arial Unicode MS" w:hAnsi="Arial Unicode MS" w:cs="Arial Unicode MS"/>
          <w:sz w:val="22"/>
          <w:szCs w:val="22"/>
        </w:rPr>
      </w:pPr>
    </w:p>
    <w:p w:rsidR="001470E7" w:rsidRPr="002F5F24" w:rsidRDefault="001470E7" w:rsidP="002E7F97">
      <w:pPr>
        <w:pStyle w:val="En-tte"/>
        <w:tabs>
          <w:tab w:val="clear" w:pos="9072"/>
          <w:tab w:val="left" w:pos="1276"/>
        </w:tabs>
        <w:rPr>
          <w:rFonts w:ascii="Arial Unicode MS" w:eastAsia="Arial Unicode MS" w:hAnsi="Arial Unicode MS" w:cs="Arial Unicode MS"/>
          <w:b/>
          <w:sz w:val="28"/>
          <w:szCs w:val="28"/>
          <w:u w:val="single"/>
        </w:rPr>
      </w:pPr>
      <w:r w:rsidRPr="002F5F24">
        <w:rPr>
          <w:rFonts w:ascii="Arial Unicode MS" w:eastAsia="Arial Unicode MS" w:hAnsi="Arial Unicode MS" w:cs="Arial Unicode MS"/>
          <w:b/>
          <w:sz w:val="28"/>
          <w:szCs w:val="28"/>
        </w:rPr>
        <w:t xml:space="preserve">         </w:t>
      </w:r>
      <w:r w:rsidRPr="002F5F24">
        <w:rPr>
          <w:rFonts w:ascii="Arial Unicode MS" w:eastAsia="Arial Unicode MS" w:hAnsi="Arial Unicode MS" w:cs="Arial Unicode MS"/>
          <w:b/>
          <w:sz w:val="28"/>
          <w:szCs w:val="28"/>
          <w:u w:val="single"/>
        </w:rPr>
        <w:t>Missions de l’ESAT :</w:t>
      </w:r>
    </w:p>
    <w:p w:rsidR="001470E7" w:rsidRPr="00DC04BB" w:rsidRDefault="001470E7" w:rsidP="00DC04BB">
      <w:pPr>
        <w:jc w:val="both"/>
        <w:rPr>
          <w:rFonts w:ascii="Arial Unicode MS" w:eastAsia="Arial Unicode MS" w:hAnsi="Arial Unicode MS" w:cs="Arial Unicode MS"/>
          <w:sz w:val="22"/>
          <w:szCs w:val="22"/>
          <w:u w:val="single"/>
        </w:rPr>
      </w:pPr>
      <w:r w:rsidRPr="00810951">
        <w:rPr>
          <w:rFonts w:ascii="Arial Unicode MS" w:eastAsia="Arial Unicode MS" w:hAnsi="Arial Unicode MS" w:cs="Arial Unicode MS"/>
        </w:rPr>
        <w:tab/>
      </w:r>
      <w:r w:rsidRPr="00DC04BB">
        <w:rPr>
          <w:rFonts w:ascii="Arial Unicode MS" w:eastAsia="Arial Unicode MS" w:hAnsi="Arial Unicode MS" w:cs="Arial Unicode MS"/>
          <w:sz w:val="22"/>
          <w:szCs w:val="22"/>
          <w:u w:val="single"/>
        </w:rPr>
        <w:t>Généralités :</w:t>
      </w:r>
    </w:p>
    <w:p w:rsidR="001470E7" w:rsidRPr="00DC04BB" w:rsidRDefault="001470E7" w:rsidP="00DC04BB">
      <w:pPr>
        <w:jc w:val="both"/>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ab/>
        <w:t xml:space="preserve">Dans le cadre de conditions de travail aménagées, les Etablissements et </w:t>
      </w:r>
      <w:r w:rsidR="00DC04BB" w:rsidRPr="00DC04BB">
        <w:rPr>
          <w:rFonts w:ascii="Arial Unicode MS" w:eastAsia="Arial Unicode MS" w:hAnsi="Arial Unicode MS" w:cs="Arial Unicode MS"/>
          <w:sz w:val="22"/>
          <w:szCs w:val="22"/>
        </w:rPr>
        <w:t>Services d’Aide</w:t>
      </w:r>
      <w:r w:rsidRPr="00DC04BB">
        <w:rPr>
          <w:rFonts w:ascii="Arial Unicode MS" w:eastAsia="Arial Unicode MS" w:hAnsi="Arial Unicode MS" w:cs="Arial Unicode MS"/>
          <w:sz w:val="22"/>
          <w:szCs w:val="22"/>
        </w:rPr>
        <w:t xml:space="preserve"> par le Travail ou ESAT (ex-CAT</w:t>
      </w:r>
      <w:r w:rsidR="00DC04BB" w:rsidRPr="00DC04BB">
        <w:rPr>
          <w:rFonts w:ascii="Arial Unicode MS" w:eastAsia="Arial Unicode MS" w:hAnsi="Arial Unicode MS" w:cs="Arial Unicode MS"/>
          <w:sz w:val="22"/>
          <w:szCs w:val="22"/>
        </w:rPr>
        <w:t> : Centre d’Aide par le Travail</w:t>
      </w:r>
      <w:r w:rsidRPr="00DC04BB">
        <w:rPr>
          <w:rFonts w:ascii="Arial Unicode MS" w:eastAsia="Arial Unicode MS" w:hAnsi="Arial Unicode MS" w:cs="Arial Unicode MS"/>
          <w:sz w:val="22"/>
          <w:szCs w:val="22"/>
        </w:rPr>
        <w:t xml:space="preserve">) sont destinés à accueillir des personnes en situation de handicap, en capacité d’exercer des activités à caractère professionnel, mais ne pouvant, momentanément ou durablement, intégrer un milieu ordinaire de travail. </w:t>
      </w:r>
    </w:p>
    <w:p w:rsidR="001470E7" w:rsidRPr="00DC04BB" w:rsidRDefault="001470E7" w:rsidP="00DC04BB">
      <w:pPr>
        <w:jc w:val="both"/>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ab/>
        <w:t>Grâce à ces activités, auxquelles est associé un accompagnement médico-social, les Etablissements et Services d’Aide par le Travail sont vecteurs d’insertion sociale.</w:t>
      </w:r>
    </w:p>
    <w:p w:rsidR="001470E7" w:rsidRPr="00DC04BB" w:rsidRDefault="001470E7" w:rsidP="00DC04BB">
      <w:pPr>
        <w:jc w:val="both"/>
        <w:rPr>
          <w:rFonts w:ascii="Arial" w:hAnsi="Arial" w:cs="Arial"/>
          <w:sz w:val="22"/>
          <w:szCs w:val="22"/>
        </w:rPr>
      </w:pPr>
    </w:p>
    <w:p w:rsidR="002871A9" w:rsidRPr="00DC04BB" w:rsidRDefault="001470E7" w:rsidP="002871A9">
      <w:pPr>
        <w:jc w:val="both"/>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ab/>
        <w:t xml:space="preserve">L’ESAT </w:t>
      </w:r>
      <w:r w:rsidR="00DC04BB" w:rsidRPr="00DC04BB">
        <w:rPr>
          <w:rFonts w:ascii="Arial Unicode MS" w:eastAsia="Arial Unicode MS" w:hAnsi="Arial Unicode MS" w:cs="Arial Unicode MS"/>
          <w:sz w:val="22"/>
          <w:szCs w:val="22"/>
        </w:rPr>
        <w:t xml:space="preserve">La </w:t>
      </w:r>
      <w:r w:rsidRPr="00DC04BB">
        <w:rPr>
          <w:rFonts w:ascii="Arial Unicode MS" w:eastAsia="Arial Unicode MS" w:hAnsi="Arial Unicode MS" w:cs="Arial Unicode MS"/>
          <w:sz w:val="22"/>
          <w:szCs w:val="22"/>
        </w:rPr>
        <w:t xml:space="preserve">Valbarelle propose </w:t>
      </w:r>
      <w:r w:rsidRPr="00DC04BB">
        <w:rPr>
          <w:rFonts w:ascii="Arial Unicode MS" w:eastAsia="Arial Unicode MS" w:hAnsi="Arial Unicode MS" w:cs="Arial Unicode MS"/>
          <w:b/>
          <w:sz w:val="22"/>
          <w:szCs w:val="22"/>
          <w:u w:val="single"/>
        </w:rPr>
        <w:t>les activités</w:t>
      </w:r>
      <w:r w:rsidRPr="00DC04BB">
        <w:rPr>
          <w:rFonts w:ascii="Arial Unicode MS" w:eastAsia="Arial Unicode MS" w:hAnsi="Arial Unicode MS" w:cs="Arial Unicode MS"/>
          <w:sz w:val="22"/>
          <w:szCs w:val="22"/>
        </w:rPr>
        <w:t xml:space="preserve"> suivantes </w:t>
      </w:r>
      <w:r w:rsidR="002871A9">
        <w:rPr>
          <w:rFonts w:ascii="Arial Unicode MS" w:eastAsia="Arial Unicode MS" w:hAnsi="Arial Unicode MS" w:cs="Arial Unicode MS"/>
          <w:sz w:val="22"/>
          <w:szCs w:val="22"/>
        </w:rPr>
        <w:t xml:space="preserve">:                 </w:t>
      </w:r>
    </w:p>
    <w:p w:rsidR="001470E7" w:rsidRPr="00DC04BB" w:rsidRDefault="001470E7" w:rsidP="00DC04BB">
      <w:pPr>
        <w:numPr>
          <w:ilvl w:val="0"/>
          <w:numId w:val="3"/>
        </w:numPr>
        <w:ind w:hanging="357"/>
        <w:jc w:val="both"/>
        <w:rPr>
          <w:rFonts w:ascii="Arial Unicode MS" w:eastAsia="Arial Unicode MS" w:hAnsi="Arial Unicode MS" w:cs="Arial Unicode MS"/>
          <w:b/>
          <w:bCs/>
          <w:sz w:val="22"/>
          <w:szCs w:val="22"/>
        </w:rPr>
      </w:pPr>
      <w:r w:rsidRPr="00DC04BB">
        <w:rPr>
          <w:rFonts w:ascii="Arial Unicode MS" w:eastAsia="Arial Unicode MS" w:hAnsi="Arial Unicode MS" w:cs="Arial Unicode MS"/>
          <w:b/>
          <w:bCs/>
          <w:sz w:val="22"/>
          <w:szCs w:val="22"/>
        </w:rPr>
        <w:t xml:space="preserve">5 spécialités dans les métiers du bâtiment </w:t>
      </w:r>
    </w:p>
    <w:p w:rsidR="001470E7" w:rsidRPr="00DC04BB" w:rsidRDefault="001470E7" w:rsidP="00DC04BB">
      <w:pPr>
        <w:numPr>
          <w:ilvl w:val="1"/>
          <w:numId w:val="3"/>
        </w:numPr>
        <w:ind w:hanging="357"/>
        <w:rPr>
          <w:rFonts w:ascii="Arial Unicode MS" w:eastAsia="Arial Unicode MS" w:hAnsi="Arial Unicode MS" w:cs="Arial Unicode MS"/>
          <w:bCs/>
          <w:sz w:val="22"/>
          <w:szCs w:val="22"/>
        </w:rPr>
      </w:pPr>
      <w:r w:rsidRPr="00DC04BB">
        <w:rPr>
          <w:rFonts w:ascii="Arial Unicode MS" w:eastAsia="Arial Unicode MS" w:hAnsi="Arial Unicode MS" w:cs="Arial Unicode MS"/>
          <w:bCs/>
          <w:sz w:val="22"/>
          <w:szCs w:val="22"/>
        </w:rPr>
        <w:t>maçonnerie</w:t>
      </w:r>
    </w:p>
    <w:p w:rsidR="001470E7" w:rsidRPr="00DC04BB" w:rsidRDefault="001470E7" w:rsidP="00DC04BB">
      <w:pPr>
        <w:numPr>
          <w:ilvl w:val="1"/>
          <w:numId w:val="3"/>
        </w:numPr>
        <w:ind w:hanging="357"/>
        <w:rPr>
          <w:rFonts w:ascii="Arial Unicode MS" w:eastAsia="Arial Unicode MS" w:hAnsi="Arial Unicode MS" w:cs="Arial Unicode MS"/>
          <w:bCs/>
          <w:sz w:val="22"/>
          <w:szCs w:val="22"/>
        </w:rPr>
      </w:pPr>
      <w:r w:rsidRPr="00DC04BB">
        <w:rPr>
          <w:rFonts w:ascii="Arial Unicode MS" w:eastAsia="Arial Unicode MS" w:hAnsi="Arial Unicode MS" w:cs="Arial Unicode MS"/>
          <w:bCs/>
          <w:sz w:val="22"/>
          <w:szCs w:val="22"/>
        </w:rPr>
        <w:t>peinture</w:t>
      </w:r>
    </w:p>
    <w:p w:rsidR="001470E7" w:rsidRPr="00DC04BB" w:rsidRDefault="001470E7" w:rsidP="00DC04BB">
      <w:pPr>
        <w:numPr>
          <w:ilvl w:val="1"/>
          <w:numId w:val="3"/>
        </w:numPr>
        <w:ind w:hanging="357"/>
        <w:rPr>
          <w:rFonts w:ascii="Arial Unicode MS" w:eastAsia="Arial Unicode MS" w:hAnsi="Arial Unicode MS" w:cs="Arial Unicode MS"/>
          <w:bCs/>
          <w:sz w:val="22"/>
          <w:szCs w:val="22"/>
        </w:rPr>
      </w:pPr>
      <w:r w:rsidRPr="00DC04BB">
        <w:rPr>
          <w:rFonts w:ascii="Arial Unicode MS" w:eastAsia="Arial Unicode MS" w:hAnsi="Arial Unicode MS" w:cs="Arial Unicode MS"/>
          <w:bCs/>
          <w:sz w:val="22"/>
          <w:szCs w:val="22"/>
        </w:rPr>
        <w:t>plomberie/ électricité</w:t>
      </w:r>
    </w:p>
    <w:p w:rsidR="001470E7" w:rsidRPr="00DC04BB" w:rsidRDefault="001470E7" w:rsidP="00DC04BB">
      <w:pPr>
        <w:numPr>
          <w:ilvl w:val="1"/>
          <w:numId w:val="3"/>
        </w:numPr>
        <w:ind w:hanging="357"/>
        <w:rPr>
          <w:rFonts w:ascii="Arial Unicode MS" w:eastAsia="Arial Unicode MS" w:hAnsi="Arial Unicode MS" w:cs="Arial Unicode MS"/>
          <w:sz w:val="22"/>
          <w:szCs w:val="22"/>
        </w:rPr>
      </w:pPr>
      <w:r w:rsidRPr="00DC04BB">
        <w:rPr>
          <w:rFonts w:ascii="Arial Unicode MS" w:eastAsia="Arial Unicode MS" w:hAnsi="Arial Unicode MS" w:cs="Arial Unicode MS"/>
          <w:bCs/>
          <w:sz w:val="22"/>
          <w:szCs w:val="22"/>
        </w:rPr>
        <w:t>métallerie</w:t>
      </w:r>
    </w:p>
    <w:p w:rsidR="001470E7" w:rsidRPr="00DC04BB" w:rsidRDefault="001470E7" w:rsidP="00DC04BB">
      <w:pPr>
        <w:numPr>
          <w:ilvl w:val="1"/>
          <w:numId w:val="3"/>
        </w:numPr>
        <w:ind w:hanging="357"/>
        <w:rPr>
          <w:rFonts w:ascii="Arial Unicode MS" w:eastAsia="Arial Unicode MS" w:hAnsi="Arial Unicode MS" w:cs="Arial Unicode MS"/>
          <w:bCs/>
          <w:sz w:val="22"/>
          <w:szCs w:val="22"/>
        </w:rPr>
      </w:pPr>
      <w:r w:rsidRPr="00DC04BB">
        <w:rPr>
          <w:rFonts w:ascii="Arial Unicode MS" w:eastAsia="Arial Unicode MS" w:hAnsi="Arial Unicode MS" w:cs="Arial Unicode MS"/>
          <w:bCs/>
          <w:sz w:val="22"/>
          <w:szCs w:val="22"/>
        </w:rPr>
        <w:t>menuiserie</w:t>
      </w:r>
    </w:p>
    <w:p w:rsidR="001470E7" w:rsidRPr="00DC04BB" w:rsidRDefault="001470E7" w:rsidP="00DC04BB">
      <w:pPr>
        <w:numPr>
          <w:ilvl w:val="0"/>
          <w:numId w:val="3"/>
        </w:numPr>
        <w:rPr>
          <w:rFonts w:ascii="Arial Unicode MS" w:eastAsia="Arial Unicode MS" w:hAnsi="Arial Unicode MS" w:cs="Arial Unicode MS"/>
          <w:b/>
          <w:bCs/>
          <w:sz w:val="22"/>
          <w:szCs w:val="22"/>
        </w:rPr>
      </w:pPr>
      <w:r w:rsidRPr="00DC04BB">
        <w:rPr>
          <w:rFonts w:ascii="Arial Unicode MS" w:eastAsia="Arial Unicode MS" w:hAnsi="Arial Unicode MS" w:cs="Arial Unicode MS"/>
          <w:b/>
          <w:bCs/>
          <w:sz w:val="22"/>
          <w:szCs w:val="22"/>
        </w:rPr>
        <w:t xml:space="preserve">les espaces-verts </w:t>
      </w:r>
      <w:r w:rsidRPr="00DC04BB">
        <w:rPr>
          <w:rFonts w:ascii="Arial Unicode MS" w:eastAsia="Arial Unicode MS" w:hAnsi="Arial Unicode MS" w:cs="Arial Unicode MS"/>
          <w:bCs/>
          <w:sz w:val="22"/>
          <w:szCs w:val="22"/>
        </w:rPr>
        <w:t>(entretien, cantonnage…)</w:t>
      </w:r>
    </w:p>
    <w:p w:rsidR="001470E7" w:rsidRPr="00DC04BB" w:rsidRDefault="001470E7" w:rsidP="00DC04BB">
      <w:pPr>
        <w:numPr>
          <w:ilvl w:val="0"/>
          <w:numId w:val="3"/>
        </w:numPr>
        <w:rPr>
          <w:rFonts w:ascii="Arial Unicode MS" w:eastAsia="Arial Unicode MS" w:hAnsi="Arial Unicode MS" w:cs="Arial Unicode MS"/>
          <w:sz w:val="22"/>
          <w:szCs w:val="22"/>
        </w:rPr>
      </w:pPr>
      <w:r w:rsidRPr="00DC04BB">
        <w:rPr>
          <w:rFonts w:ascii="Arial Unicode MS" w:eastAsia="Arial Unicode MS" w:hAnsi="Arial Unicode MS" w:cs="Arial Unicode MS"/>
          <w:b/>
          <w:bCs/>
          <w:sz w:val="22"/>
          <w:szCs w:val="22"/>
        </w:rPr>
        <w:t xml:space="preserve">les activités dites </w:t>
      </w:r>
      <w:r w:rsidR="00DC04BB" w:rsidRPr="00DC04BB">
        <w:rPr>
          <w:rFonts w:ascii="Arial Unicode MS" w:eastAsia="Arial Unicode MS" w:hAnsi="Arial Unicode MS" w:cs="Arial Unicode MS"/>
          <w:b/>
          <w:bCs/>
          <w:sz w:val="22"/>
          <w:szCs w:val="22"/>
        </w:rPr>
        <w:t>sédentaires :</w:t>
      </w:r>
      <w:r w:rsidRPr="00DC04BB">
        <w:rPr>
          <w:rFonts w:ascii="Arial Unicode MS" w:eastAsia="Arial Unicode MS" w:hAnsi="Arial Unicode MS" w:cs="Arial Unicode MS"/>
          <w:b/>
          <w:bCs/>
          <w:sz w:val="22"/>
          <w:szCs w:val="22"/>
        </w:rPr>
        <w:t> </w:t>
      </w:r>
    </w:p>
    <w:p w:rsidR="001470E7" w:rsidRPr="00DC04BB" w:rsidRDefault="001470E7" w:rsidP="00DC04BB">
      <w:pPr>
        <w:numPr>
          <w:ilvl w:val="1"/>
          <w:numId w:val="3"/>
        </w:numPr>
        <w:rPr>
          <w:rFonts w:ascii="Arial Unicode MS" w:eastAsia="Arial Unicode MS" w:hAnsi="Arial Unicode MS" w:cs="Arial Unicode MS"/>
          <w:bCs/>
          <w:sz w:val="22"/>
          <w:szCs w:val="22"/>
        </w:rPr>
      </w:pPr>
      <w:r w:rsidRPr="00DC04BB">
        <w:rPr>
          <w:rFonts w:ascii="Arial Unicode MS" w:eastAsia="Arial Unicode MS" w:hAnsi="Arial Unicode MS" w:cs="Arial Unicode MS"/>
          <w:bCs/>
          <w:sz w:val="22"/>
          <w:szCs w:val="22"/>
        </w:rPr>
        <w:t>fabrication de palettes bois</w:t>
      </w:r>
    </w:p>
    <w:p w:rsidR="001470E7" w:rsidRPr="00DC04BB" w:rsidRDefault="001470E7" w:rsidP="00DC04BB">
      <w:pPr>
        <w:numPr>
          <w:ilvl w:val="1"/>
          <w:numId w:val="3"/>
        </w:numPr>
        <w:rPr>
          <w:rFonts w:ascii="Arial Unicode MS" w:eastAsia="Arial Unicode MS" w:hAnsi="Arial Unicode MS" w:cs="Arial Unicode MS"/>
          <w:sz w:val="22"/>
          <w:szCs w:val="22"/>
        </w:rPr>
      </w:pPr>
      <w:r w:rsidRPr="00DC04BB">
        <w:rPr>
          <w:rFonts w:ascii="Arial Unicode MS" w:eastAsia="Arial Unicode MS" w:hAnsi="Arial Unicode MS" w:cs="Arial Unicode MS"/>
          <w:bCs/>
          <w:sz w:val="22"/>
          <w:szCs w:val="22"/>
        </w:rPr>
        <w:t>polyvalentes (conditionnement, assemblage, …)</w:t>
      </w:r>
    </w:p>
    <w:p w:rsidR="001470E7" w:rsidRPr="00DC04BB" w:rsidRDefault="001470E7" w:rsidP="00DC04BB">
      <w:pPr>
        <w:numPr>
          <w:ilvl w:val="0"/>
          <w:numId w:val="3"/>
        </w:numPr>
        <w:rPr>
          <w:rFonts w:ascii="Arial Unicode MS" w:eastAsia="Arial Unicode MS" w:hAnsi="Arial Unicode MS" w:cs="Arial Unicode MS"/>
          <w:b/>
          <w:sz w:val="22"/>
          <w:szCs w:val="22"/>
        </w:rPr>
      </w:pPr>
      <w:r w:rsidRPr="00DC04BB">
        <w:rPr>
          <w:rFonts w:ascii="Arial Unicode MS" w:eastAsia="Arial Unicode MS" w:hAnsi="Arial Unicode MS" w:cs="Arial Unicode MS"/>
          <w:b/>
          <w:sz w:val="22"/>
          <w:szCs w:val="22"/>
        </w:rPr>
        <w:t xml:space="preserve">des activités diverses : </w:t>
      </w:r>
    </w:p>
    <w:p w:rsidR="001470E7" w:rsidRPr="00DC04BB" w:rsidRDefault="001470E7" w:rsidP="00DC04BB">
      <w:pPr>
        <w:numPr>
          <w:ilvl w:val="1"/>
          <w:numId w:val="3"/>
        </w:numP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l’entretien de locaux</w:t>
      </w:r>
      <w:r w:rsidRPr="00DC04BB">
        <w:rPr>
          <w:rFonts w:ascii="Arial Unicode MS" w:eastAsia="Arial Unicode MS" w:hAnsi="Arial Unicode MS" w:cs="Arial Unicode MS"/>
          <w:b/>
          <w:sz w:val="22"/>
          <w:szCs w:val="22"/>
        </w:rPr>
        <w:t xml:space="preserve"> </w:t>
      </w:r>
    </w:p>
    <w:p w:rsidR="001470E7" w:rsidRPr="00DC04BB" w:rsidRDefault="001470E7" w:rsidP="00DC04BB">
      <w:pPr>
        <w:numPr>
          <w:ilvl w:val="1"/>
          <w:numId w:val="3"/>
        </w:numP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 xml:space="preserve">l’administratif </w:t>
      </w:r>
    </w:p>
    <w:p w:rsidR="001470E7" w:rsidRPr="00DC04BB" w:rsidRDefault="001470E7" w:rsidP="00DC04BB">
      <w:pPr>
        <w:numPr>
          <w:ilvl w:val="1"/>
          <w:numId w:val="3"/>
        </w:numP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les prestations en entreprises</w:t>
      </w:r>
      <w:r w:rsidRPr="00DC04BB">
        <w:rPr>
          <w:rFonts w:ascii="Arial Unicode MS" w:eastAsia="Arial Unicode MS" w:hAnsi="Arial Unicode MS" w:cs="Arial Unicode MS"/>
          <w:b/>
          <w:sz w:val="22"/>
          <w:szCs w:val="22"/>
        </w:rPr>
        <w:t xml:space="preserve"> </w:t>
      </w:r>
    </w:p>
    <w:p w:rsidR="001470E7" w:rsidRPr="00DC04BB" w:rsidRDefault="001470E7" w:rsidP="00DC04BB">
      <w:pPr>
        <w:jc w:val="both"/>
        <w:rPr>
          <w:rFonts w:ascii="Arial" w:hAnsi="Arial" w:cs="Arial"/>
          <w:sz w:val="22"/>
          <w:szCs w:val="22"/>
        </w:rPr>
      </w:pPr>
    </w:p>
    <w:p w:rsidR="00292726" w:rsidRDefault="00292726" w:rsidP="00DC04BB">
      <w:pPr>
        <w:pStyle w:val="En-tte"/>
        <w:tabs>
          <w:tab w:val="clear" w:pos="9072"/>
          <w:tab w:val="left" w:pos="1276"/>
        </w:tabs>
        <w:rPr>
          <w:rFonts w:ascii="Arial Unicode MS" w:eastAsia="Arial Unicode MS" w:hAnsi="Arial Unicode MS" w:cs="Arial Unicode MS"/>
          <w:b/>
          <w:sz w:val="28"/>
          <w:szCs w:val="28"/>
          <w:u w:val="single"/>
        </w:rPr>
      </w:pPr>
    </w:p>
    <w:p w:rsidR="00292726" w:rsidRDefault="00292726" w:rsidP="00DC04BB">
      <w:pPr>
        <w:pStyle w:val="En-tte"/>
        <w:tabs>
          <w:tab w:val="clear" w:pos="9072"/>
          <w:tab w:val="left" w:pos="1276"/>
        </w:tabs>
        <w:rPr>
          <w:rFonts w:ascii="Arial Unicode MS" w:eastAsia="Arial Unicode MS" w:hAnsi="Arial Unicode MS" w:cs="Arial Unicode MS"/>
          <w:b/>
          <w:sz w:val="28"/>
          <w:szCs w:val="28"/>
          <w:u w:val="single"/>
        </w:rPr>
      </w:pPr>
    </w:p>
    <w:p w:rsidR="00292726" w:rsidRDefault="00292726" w:rsidP="00DC04BB">
      <w:pPr>
        <w:pStyle w:val="En-tte"/>
        <w:tabs>
          <w:tab w:val="clear" w:pos="9072"/>
          <w:tab w:val="left" w:pos="1276"/>
        </w:tabs>
        <w:rPr>
          <w:rFonts w:ascii="Arial Unicode MS" w:eastAsia="Arial Unicode MS" w:hAnsi="Arial Unicode MS" w:cs="Arial Unicode MS"/>
          <w:b/>
          <w:sz w:val="28"/>
          <w:szCs w:val="28"/>
          <w:u w:val="single"/>
        </w:rPr>
      </w:pPr>
    </w:p>
    <w:p w:rsidR="00292726" w:rsidRDefault="00292726" w:rsidP="00DC04BB">
      <w:pPr>
        <w:pStyle w:val="En-tte"/>
        <w:tabs>
          <w:tab w:val="clear" w:pos="9072"/>
          <w:tab w:val="left" w:pos="1276"/>
        </w:tabs>
        <w:rPr>
          <w:rFonts w:ascii="Arial Unicode MS" w:eastAsia="Arial Unicode MS" w:hAnsi="Arial Unicode MS" w:cs="Arial Unicode MS"/>
          <w:b/>
          <w:sz w:val="28"/>
          <w:szCs w:val="28"/>
          <w:u w:val="single"/>
        </w:rPr>
      </w:pPr>
    </w:p>
    <w:p w:rsidR="00292726" w:rsidRDefault="00292726" w:rsidP="00DC04BB">
      <w:pPr>
        <w:pStyle w:val="En-tte"/>
        <w:tabs>
          <w:tab w:val="clear" w:pos="9072"/>
          <w:tab w:val="left" w:pos="1276"/>
        </w:tabs>
        <w:rPr>
          <w:rFonts w:ascii="Arial Unicode MS" w:eastAsia="Arial Unicode MS" w:hAnsi="Arial Unicode MS" w:cs="Arial Unicode MS"/>
          <w:b/>
          <w:sz w:val="28"/>
          <w:szCs w:val="28"/>
          <w:u w:val="single"/>
        </w:rPr>
      </w:pPr>
    </w:p>
    <w:p w:rsidR="00292726" w:rsidRDefault="00292726" w:rsidP="00DC04BB">
      <w:pPr>
        <w:pStyle w:val="En-tte"/>
        <w:tabs>
          <w:tab w:val="clear" w:pos="9072"/>
          <w:tab w:val="left" w:pos="1276"/>
        </w:tabs>
        <w:rPr>
          <w:rFonts w:ascii="Arial Unicode MS" w:eastAsia="Arial Unicode MS" w:hAnsi="Arial Unicode MS" w:cs="Arial Unicode MS"/>
          <w:b/>
          <w:sz w:val="28"/>
          <w:szCs w:val="28"/>
          <w:u w:val="single"/>
        </w:rPr>
      </w:pPr>
    </w:p>
    <w:p w:rsidR="001470E7" w:rsidRPr="009D429C" w:rsidRDefault="001470E7" w:rsidP="00DC04BB">
      <w:pPr>
        <w:pStyle w:val="En-tte"/>
        <w:tabs>
          <w:tab w:val="clear" w:pos="9072"/>
          <w:tab w:val="left" w:pos="1276"/>
        </w:tabs>
        <w:rPr>
          <w:rFonts w:ascii="Arial Unicode MS" w:eastAsia="Arial Unicode MS" w:hAnsi="Arial Unicode MS" w:cs="Arial Unicode MS"/>
          <w:b/>
          <w:sz w:val="28"/>
          <w:szCs w:val="28"/>
          <w:u w:val="single"/>
        </w:rPr>
      </w:pPr>
      <w:r w:rsidRPr="009D429C">
        <w:rPr>
          <w:rFonts w:ascii="Arial Unicode MS" w:eastAsia="Arial Unicode MS" w:hAnsi="Arial Unicode MS" w:cs="Arial Unicode MS"/>
          <w:b/>
          <w:sz w:val="28"/>
          <w:szCs w:val="28"/>
          <w:u w:val="single"/>
        </w:rPr>
        <w:lastRenderedPageBreak/>
        <w:t>Historique des arrêtés fixant la création et les extensions de capacité de l’établissement :</w:t>
      </w:r>
    </w:p>
    <w:p w:rsidR="001470E7" w:rsidRPr="009D429C" w:rsidRDefault="001470E7" w:rsidP="002E7F97">
      <w:pPr>
        <w:pStyle w:val="En-tte"/>
        <w:tabs>
          <w:tab w:val="clear" w:pos="9072"/>
          <w:tab w:val="left" w:pos="1276"/>
        </w:tabs>
        <w:rPr>
          <w:rFonts w:ascii="Arial Unicode MS" w:eastAsia="Arial Unicode MS" w:hAnsi="Arial Unicode MS" w:cs="Arial Unicode MS"/>
          <w:b/>
        </w:rPr>
      </w:pPr>
    </w:p>
    <w:p w:rsidR="001470E7" w:rsidRPr="00DC04BB" w:rsidRDefault="001470E7" w:rsidP="002E7F97">
      <w:pPr>
        <w:ind w:right="641" w:firstLine="709"/>
        <w:jc w:val="both"/>
        <w:rPr>
          <w:rFonts w:ascii="Arial Unicode MS" w:eastAsia="Arial Unicode MS" w:hAnsi="Arial Unicode MS" w:cs="Arial Unicode MS"/>
          <w:b/>
          <w:sz w:val="22"/>
          <w:szCs w:val="22"/>
        </w:rPr>
      </w:pPr>
      <w:r w:rsidRPr="00DC04BB">
        <w:rPr>
          <w:rFonts w:ascii="Arial Unicode MS" w:eastAsia="Arial Unicode MS" w:hAnsi="Arial Unicode MS" w:cs="Arial Unicode MS"/>
          <w:sz w:val="22"/>
          <w:szCs w:val="22"/>
        </w:rPr>
        <w:t xml:space="preserve">L’ESAT La Valbarelle a été créé en 1984 par restructuration de l’IME Les Marronniers ; sa capacité initiale était de </w:t>
      </w:r>
      <w:r w:rsidRPr="00DC04BB">
        <w:rPr>
          <w:rFonts w:ascii="Arial Unicode MS" w:eastAsia="Arial Unicode MS" w:hAnsi="Arial Unicode MS" w:cs="Arial Unicode MS"/>
          <w:b/>
          <w:sz w:val="22"/>
          <w:szCs w:val="22"/>
        </w:rPr>
        <w:t xml:space="preserve">35 places. </w:t>
      </w:r>
    </w:p>
    <w:tbl>
      <w:tblPr>
        <w:tblStyle w:val="Grilledutableau"/>
        <w:tblpPr w:leftFromText="141" w:rightFromText="141" w:vertAnchor="text" w:horzAnchor="margin" w:tblpY="253"/>
        <w:tblW w:w="0" w:type="auto"/>
        <w:tblLook w:val="04A0"/>
      </w:tblPr>
      <w:tblGrid>
        <w:gridCol w:w="1489"/>
        <w:gridCol w:w="3017"/>
        <w:gridCol w:w="1635"/>
        <w:gridCol w:w="1635"/>
        <w:gridCol w:w="1512"/>
      </w:tblGrid>
      <w:tr w:rsidR="001470E7" w:rsidRPr="00DC04BB" w:rsidTr="006672C4">
        <w:trPr>
          <w:trHeight w:val="299"/>
        </w:trPr>
        <w:tc>
          <w:tcPr>
            <w:tcW w:w="1526" w:type="dxa"/>
            <w:vMerge w:val="restart"/>
          </w:tcPr>
          <w:p w:rsidR="001470E7" w:rsidRPr="00DC04BB" w:rsidRDefault="001470E7" w:rsidP="002E7F97">
            <w:pPr>
              <w:rPr>
                <w:rFonts w:ascii="Arial Unicode MS" w:eastAsia="Arial Unicode MS" w:hAnsi="Arial Unicode MS" w:cs="Arial Unicode MS"/>
                <w:b/>
                <w:sz w:val="22"/>
                <w:szCs w:val="22"/>
              </w:rPr>
            </w:pPr>
            <w:r w:rsidRPr="00DC04BB">
              <w:rPr>
                <w:rFonts w:ascii="Arial Unicode MS" w:eastAsia="Arial Unicode MS" w:hAnsi="Arial Unicode MS" w:cs="Arial Unicode MS"/>
                <w:b/>
                <w:sz w:val="22"/>
                <w:szCs w:val="22"/>
              </w:rPr>
              <w:t>DATE :</w:t>
            </w:r>
          </w:p>
        </w:tc>
        <w:tc>
          <w:tcPr>
            <w:tcW w:w="3391" w:type="dxa"/>
            <w:vMerge w:val="restart"/>
          </w:tcPr>
          <w:p w:rsidR="001470E7" w:rsidRPr="00DC04BB" w:rsidRDefault="001470E7" w:rsidP="002E7F97">
            <w:pPr>
              <w:rPr>
                <w:rFonts w:ascii="Arial Unicode MS" w:eastAsia="Arial Unicode MS" w:hAnsi="Arial Unicode MS" w:cs="Arial Unicode MS"/>
                <w:b/>
                <w:sz w:val="22"/>
                <w:szCs w:val="22"/>
              </w:rPr>
            </w:pPr>
            <w:r w:rsidRPr="00DC04BB">
              <w:rPr>
                <w:rFonts w:ascii="Arial Unicode MS" w:eastAsia="Arial Unicode MS" w:hAnsi="Arial Unicode MS" w:cs="Arial Unicode MS"/>
                <w:b/>
                <w:sz w:val="22"/>
                <w:szCs w:val="22"/>
              </w:rPr>
              <w:t>Nature / Nombre de places :</w:t>
            </w:r>
          </w:p>
        </w:tc>
        <w:tc>
          <w:tcPr>
            <w:tcW w:w="4954" w:type="dxa"/>
            <w:gridSpan w:val="3"/>
          </w:tcPr>
          <w:p w:rsidR="001470E7" w:rsidRPr="00DC04BB" w:rsidRDefault="001470E7" w:rsidP="002E7F97">
            <w:pPr>
              <w:rPr>
                <w:rFonts w:ascii="Arial Unicode MS" w:eastAsia="Arial Unicode MS" w:hAnsi="Arial Unicode MS" w:cs="Arial Unicode MS"/>
                <w:b/>
                <w:sz w:val="22"/>
                <w:szCs w:val="22"/>
              </w:rPr>
            </w:pPr>
            <w:r w:rsidRPr="00DC04BB">
              <w:rPr>
                <w:rFonts w:ascii="Arial Unicode MS" w:eastAsia="Arial Unicode MS" w:hAnsi="Arial Unicode MS" w:cs="Arial Unicode MS"/>
                <w:b/>
                <w:sz w:val="22"/>
                <w:szCs w:val="22"/>
              </w:rPr>
              <w:t>CAPACITE AUTORISEE</w:t>
            </w:r>
          </w:p>
        </w:tc>
      </w:tr>
      <w:tr w:rsidR="001470E7" w:rsidRPr="00DC04BB" w:rsidTr="006672C4">
        <w:trPr>
          <w:trHeight w:val="112"/>
        </w:trPr>
        <w:tc>
          <w:tcPr>
            <w:tcW w:w="1526" w:type="dxa"/>
            <w:vMerge/>
          </w:tcPr>
          <w:p w:rsidR="001470E7" w:rsidRPr="00DC04BB" w:rsidRDefault="001470E7" w:rsidP="002E7F97">
            <w:pPr>
              <w:rPr>
                <w:rFonts w:ascii="Arial Unicode MS" w:eastAsia="Arial Unicode MS" w:hAnsi="Arial Unicode MS" w:cs="Arial Unicode MS"/>
                <w:b/>
                <w:sz w:val="22"/>
                <w:szCs w:val="22"/>
              </w:rPr>
            </w:pPr>
          </w:p>
        </w:tc>
        <w:tc>
          <w:tcPr>
            <w:tcW w:w="3391" w:type="dxa"/>
            <w:vMerge/>
          </w:tcPr>
          <w:p w:rsidR="001470E7" w:rsidRPr="00DC04BB" w:rsidRDefault="001470E7" w:rsidP="002E7F97">
            <w:pPr>
              <w:rPr>
                <w:rFonts w:ascii="Arial Unicode MS" w:eastAsia="Arial Unicode MS" w:hAnsi="Arial Unicode MS" w:cs="Arial Unicode MS"/>
                <w:b/>
                <w:sz w:val="22"/>
                <w:szCs w:val="22"/>
              </w:rPr>
            </w:pPr>
          </w:p>
        </w:tc>
        <w:tc>
          <w:tcPr>
            <w:tcW w:w="1657" w:type="dxa"/>
          </w:tcPr>
          <w:p w:rsidR="001470E7" w:rsidRPr="00DC04BB" w:rsidRDefault="001470E7" w:rsidP="002E7F97">
            <w:pP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Implantation : MARSEILLE</w:t>
            </w:r>
          </w:p>
        </w:tc>
        <w:tc>
          <w:tcPr>
            <w:tcW w:w="1657" w:type="dxa"/>
          </w:tcPr>
          <w:p w:rsidR="001470E7" w:rsidRPr="00DC04BB" w:rsidRDefault="001470E7" w:rsidP="002E7F97">
            <w:pP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Implantation : St VICTORET</w:t>
            </w:r>
          </w:p>
        </w:tc>
        <w:tc>
          <w:tcPr>
            <w:tcW w:w="1640" w:type="dxa"/>
          </w:tcPr>
          <w:p w:rsidR="001470E7" w:rsidRPr="00DC04BB" w:rsidRDefault="001470E7" w:rsidP="002E7F97">
            <w:pPr>
              <w:rPr>
                <w:rFonts w:ascii="Arial Unicode MS" w:eastAsia="Arial Unicode MS" w:hAnsi="Arial Unicode MS" w:cs="Arial Unicode MS"/>
                <w:b/>
                <w:sz w:val="22"/>
                <w:szCs w:val="22"/>
              </w:rPr>
            </w:pPr>
            <w:r w:rsidRPr="00DC04BB">
              <w:rPr>
                <w:rFonts w:ascii="Arial Unicode MS" w:eastAsia="Arial Unicode MS" w:hAnsi="Arial Unicode MS" w:cs="Arial Unicode MS"/>
                <w:b/>
                <w:sz w:val="22"/>
                <w:szCs w:val="22"/>
              </w:rPr>
              <w:t>TOTAL</w:t>
            </w:r>
          </w:p>
        </w:tc>
      </w:tr>
      <w:tr w:rsidR="001470E7" w:rsidRPr="00DC04BB" w:rsidTr="006672C4">
        <w:tc>
          <w:tcPr>
            <w:tcW w:w="1526" w:type="dxa"/>
          </w:tcPr>
          <w:p w:rsidR="001470E7" w:rsidRPr="00DC04BB" w:rsidRDefault="001470E7" w:rsidP="002E7F97">
            <w:pPr>
              <w:rPr>
                <w:rFonts w:ascii="Arial Unicode MS" w:eastAsia="Arial Unicode MS" w:hAnsi="Arial Unicode MS" w:cs="Arial Unicode MS"/>
                <w:sz w:val="22"/>
                <w:szCs w:val="22"/>
                <w:u w:val="single"/>
              </w:rPr>
            </w:pPr>
            <w:r w:rsidRPr="00DC04BB">
              <w:rPr>
                <w:rFonts w:ascii="Arial Unicode MS" w:eastAsia="Arial Unicode MS" w:hAnsi="Arial Unicode MS" w:cs="Arial Unicode MS"/>
                <w:sz w:val="22"/>
                <w:szCs w:val="22"/>
                <w:u w:val="single"/>
              </w:rPr>
              <w:t xml:space="preserve">Arrêté du </w:t>
            </w:r>
            <w:r w:rsidRPr="00DC04BB">
              <w:rPr>
                <w:rFonts w:ascii="Arial Unicode MS" w:eastAsia="Arial Unicode MS" w:hAnsi="Arial Unicode MS" w:cs="Arial Unicode MS"/>
                <w:i/>
                <w:sz w:val="22"/>
                <w:szCs w:val="22"/>
              </w:rPr>
              <w:t>07/03/1984</w:t>
            </w:r>
          </w:p>
        </w:tc>
        <w:tc>
          <w:tcPr>
            <w:tcW w:w="3391" w:type="dxa"/>
          </w:tcPr>
          <w:p w:rsidR="001470E7" w:rsidRPr="00DC04BB" w:rsidRDefault="001470E7" w:rsidP="002E7F97">
            <w:pP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Création : 35 places</w:t>
            </w:r>
          </w:p>
        </w:tc>
        <w:tc>
          <w:tcPr>
            <w:tcW w:w="1657" w:type="dxa"/>
          </w:tcPr>
          <w:p w:rsidR="001470E7" w:rsidRPr="00DC04BB" w:rsidRDefault="001470E7" w:rsidP="002E7F97">
            <w:pPr>
              <w:jc w:val="cente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35</w:t>
            </w:r>
          </w:p>
        </w:tc>
        <w:tc>
          <w:tcPr>
            <w:tcW w:w="1657" w:type="dxa"/>
          </w:tcPr>
          <w:p w:rsidR="001470E7" w:rsidRPr="00DC04BB" w:rsidRDefault="001470E7" w:rsidP="002E7F97">
            <w:pPr>
              <w:jc w:val="center"/>
              <w:rPr>
                <w:rFonts w:ascii="Arial Unicode MS" w:eastAsia="Arial Unicode MS" w:hAnsi="Arial Unicode MS" w:cs="Arial Unicode MS"/>
                <w:sz w:val="22"/>
                <w:szCs w:val="22"/>
              </w:rPr>
            </w:pPr>
          </w:p>
        </w:tc>
        <w:tc>
          <w:tcPr>
            <w:tcW w:w="1640" w:type="dxa"/>
          </w:tcPr>
          <w:p w:rsidR="001470E7" w:rsidRPr="00DC04BB" w:rsidRDefault="001470E7" w:rsidP="002E7F97">
            <w:pPr>
              <w:jc w:val="center"/>
              <w:rPr>
                <w:rFonts w:ascii="Arial Unicode MS" w:eastAsia="Arial Unicode MS" w:hAnsi="Arial Unicode MS" w:cs="Arial Unicode MS"/>
                <w:b/>
                <w:sz w:val="22"/>
                <w:szCs w:val="22"/>
              </w:rPr>
            </w:pPr>
            <w:r w:rsidRPr="00DC04BB">
              <w:rPr>
                <w:rFonts w:ascii="Arial Unicode MS" w:eastAsia="Arial Unicode MS" w:hAnsi="Arial Unicode MS" w:cs="Arial Unicode MS"/>
                <w:b/>
                <w:sz w:val="22"/>
                <w:szCs w:val="22"/>
              </w:rPr>
              <w:t>35</w:t>
            </w:r>
          </w:p>
        </w:tc>
      </w:tr>
      <w:tr w:rsidR="001470E7" w:rsidRPr="00DC04BB" w:rsidTr="006672C4">
        <w:tc>
          <w:tcPr>
            <w:tcW w:w="1526" w:type="dxa"/>
          </w:tcPr>
          <w:p w:rsidR="001470E7" w:rsidRPr="00DC04BB" w:rsidRDefault="001470E7" w:rsidP="002E7F97">
            <w:pP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u w:val="single"/>
              </w:rPr>
              <w:t xml:space="preserve">Arrêté du </w:t>
            </w:r>
            <w:r w:rsidRPr="00DC04BB">
              <w:rPr>
                <w:rFonts w:ascii="Arial Unicode MS" w:eastAsia="Arial Unicode MS" w:hAnsi="Arial Unicode MS" w:cs="Arial Unicode MS"/>
                <w:i/>
                <w:sz w:val="22"/>
                <w:szCs w:val="22"/>
              </w:rPr>
              <w:t>03/05/1989</w:t>
            </w:r>
          </w:p>
        </w:tc>
        <w:tc>
          <w:tcPr>
            <w:tcW w:w="3391" w:type="dxa"/>
          </w:tcPr>
          <w:p w:rsidR="001470E7" w:rsidRPr="00DC04BB" w:rsidRDefault="001470E7" w:rsidP="002E7F97">
            <w:pP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Extension : 10 places</w:t>
            </w:r>
          </w:p>
        </w:tc>
        <w:tc>
          <w:tcPr>
            <w:tcW w:w="1657" w:type="dxa"/>
          </w:tcPr>
          <w:p w:rsidR="001470E7" w:rsidRPr="00DC04BB" w:rsidRDefault="001470E7" w:rsidP="002E7F97">
            <w:pPr>
              <w:jc w:val="cente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10</w:t>
            </w:r>
          </w:p>
        </w:tc>
        <w:tc>
          <w:tcPr>
            <w:tcW w:w="1657" w:type="dxa"/>
          </w:tcPr>
          <w:p w:rsidR="001470E7" w:rsidRPr="00DC04BB" w:rsidRDefault="001470E7" w:rsidP="002E7F97">
            <w:pPr>
              <w:jc w:val="center"/>
              <w:rPr>
                <w:rFonts w:ascii="Arial Unicode MS" w:eastAsia="Arial Unicode MS" w:hAnsi="Arial Unicode MS" w:cs="Arial Unicode MS"/>
                <w:sz w:val="22"/>
                <w:szCs w:val="22"/>
              </w:rPr>
            </w:pPr>
          </w:p>
        </w:tc>
        <w:tc>
          <w:tcPr>
            <w:tcW w:w="1640" w:type="dxa"/>
          </w:tcPr>
          <w:p w:rsidR="001470E7" w:rsidRPr="00DC04BB" w:rsidRDefault="001470E7" w:rsidP="002E7F97">
            <w:pPr>
              <w:jc w:val="center"/>
              <w:rPr>
                <w:rFonts w:ascii="Arial Unicode MS" w:eastAsia="Arial Unicode MS" w:hAnsi="Arial Unicode MS" w:cs="Arial Unicode MS"/>
                <w:b/>
                <w:sz w:val="22"/>
                <w:szCs w:val="22"/>
              </w:rPr>
            </w:pPr>
            <w:r w:rsidRPr="00DC04BB">
              <w:rPr>
                <w:rFonts w:ascii="Arial Unicode MS" w:eastAsia="Arial Unicode MS" w:hAnsi="Arial Unicode MS" w:cs="Arial Unicode MS"/>
                <w:b/>
                <w:sz w:val="22"/>
                <w:szCs w:val="22"/>
              </w:rPr>
              <w:t>45</w:t>
            </w:r>
          </w:p>
        </w:tc>
      </w:tr>
      <w:tr w:rsidR="001470E7" w:rsidRPr="00DC04BB" w:rsidTr="006672C4">
        <w:tc>
          <w:tcPr>
            <w:tcW w:w="1526" w:type="dxa"/>
          </w:tcPr>
          <w:p w:rsidR="001470E7" w:rsidRPr="00DC04BB" w:rsidRDefault="001470E7" w:rsidP="002E7F97">
            <w:pPr>
              <w:rPr>
                <w:rFonts w:ascii="Arial Unicode MS" w:eastAsia="Arial Unicode MS" w:hAnsi="Arial Unicode MS" w:cs="Arial Unicode MS"/>
                <w:sz w:val="22"/>
                <w:szCs w:val="22"/>
                <w:u w:val="single"/>
              </w:rPr>
            </w:pPr>
            <w:r w:rsidRPr="00DC04BB">
              <w:rPr>
                <w:rFonts w:ascii="Arial Unicode MS" w:eastAsia="Arial Unicode MS" w:hAnsi="Arial Unicode MS" w:cs="Arial Unicode MS"/>
                <w:sz w:val="22"/>
                <w:szCs w:val="22"/>
                <w:u w:val="single"/>
              </w:rPr>
              <w:t xml:space="preserve">Arrêté du </w:t>
            </w:r>
            <w:r w:rsidRPr="00DC04BB">
              <w:rPr>
                <w:rFonts w:ascii="Arial Unicode MS" w:eastAsia="Arial Unicode MS" w:hAnsi="Arial Unicode MS" w:cs="Arial Unicode MS"/>
                <w:i/>
                <w:sz w:val="22"/>
                <w:szCs w:val="22"/>
              </w:rPr>
              <w:t>28/06/1990</w:t>
            </w:r>
          </w:p>
        </w:tc>
        <w:tc>
          <w:tcPr>
            <w:tcW w:w="3391" w:type="dxa"/>
          </w:tcPr>
          <w:p w:rsidR="001470E7" w:rsidRPr="00DC04BB" w:rsidRDefault="001470E7" w:rsidP="002E7F97">
            <w:pP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Extension : 10 places</w:t>
            </w:r>
          </w:p>
        </w:tc>
        <w:tc>
          <w:tcPr>
            <w:tcW w:w="1657" w:type="dxa"/>
          </w:tcPr>
          <w:p w:rsidR="001470E7" w:rsidRPr="00DC04BB" w:rsidRDefault="001470E7" w:rsidP="002E7F97">
            <w:pPr>
              <w:jc w:val="cente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10</w:t>
            </w:r>
          </w:p>
        </w:tc>
        <w:tc>
          <w:tcPr>
            <w:tcW w:w="1657" w:type="dxa"/>
          </w:tcPr>
          <w:p w:rsidR="001470E7" w:rsidRPr="00DC04BB" w:rsidRDefault="001470E7" w:rsidP="002E7F97">
            <w:pPr>
              <w:jc w:val="center"/>
              <w:rPr>
                <w:rFonts w:ascii="Arial Unicode MS" w:eastAsia="Arial Unicode MS" w:hAnsi="Arial Unicode MS" w:cs="Arial Unicode MS"/>
                <w:sz w:val="22"/>
                <w:szCs w:val="22"/>
              </w:rPr>
            </w:pPr>
          </w:p>
        </w:tc>
        <w:tc>
          <w:tcPr>
            <w:tcW w:w="1640" w:type="dxa"/>
          </w:tcPr>
          <w:p w:rsidR="001470E7" w:rsidRPr="00DC04BB" w:rsidRDefault="001470E7" w:rsidP="002E7F97">
            <w:pPr>
              <w:jc w:val="center"/>
              <w:rPr>
                <w:rFonts w:ascii="Arial Unicode MS" w:eastAsia="Arial Unicode MS" w:hAnsi="Arial Unicode MS" w:cs="Arial Unicode MS"/>
                <w:b/>
                <w:sz w:val="22"/>
                <w:szCs w:val="22"/>
              </w:rPr>
            </w:pPr>
            <w:r w:rsidRPr="00DC04BB">
              <w:rPr>
                <w:rFonts w:ascii="Arial Unicode MS" w:eastAsia="Arial Unicode MS" w:hAnsi="Arial Unicode MS" w:cs="Arial Unicode MS"/>
                <w:b/>
                <w:sz w:val="22"/>
                <w:szCs w:val="22"/>
              </w:rPr>
              <w:t>55</w:t>
            </w:r>
          </w:p>
        </w:tc>
      </w:tr>
      <w:tr w:rsidR="001470E7" w:rsidRPr="00DC04BB" w:rsidTr="006672C4">
        <w:tc>
          <w:tcPr>
            <w:tcW w:w="1526" w:type="dxa"/>
          </w:tcPr>
          <w:p w:rsidR="001470E7" w:rsidRPr="00DC04BB" w:rsidRDefault="001470E7" w:rsidP="002E7F97">
            <w:pPr>
              <w:rPr>
                <w:rFonts w:ascii="Arial Unicode MS" w:eastAsia="Arial Unicode MS" w:hAnsi="Arial Unicode MS" w:cs="Arial Unicode MS"/>
                <w:sz w:val="22"/>
                <w:szCs w:val="22"/>
                <w:u w:val="single"/>
              </w:rPr>
            </w:pPr>
            <w:r w:rsidRPr="00DC04BB">
              <w:rPr>
                <w:rFonts w:ascii="Arial Unicode MS" w:eastAsia="Arial Unicode MS" w:hAnsi="Arial Unicode MS" w:cs="Arial Unicode MS"/>
                <w:sz w:val="22"/>
                <w:szCs w:val="22"/>
                <w:u w:val="single"/>
              </w:rPr>
              <w:t xml:space="preserve">Arrêté du </w:t>
            </w:r>
            <w:r w:rsidRPr="00DC04BB">
              <w:rPr>
                <w:rFonts w:ascii="Arial Unicode MS" w:eastAsia="Arial Unicode MS" w:hAnsi="Arial Unicode MS" w:cs="Arial Unicode MS"/>
                <w:i/>
                <w:sz w:val="22"/>
                <w:szCs w:val="22"/>
              </w:rPr>
              <w:t>05/05/1994</w:t>
            </w:r>
          </w:p>
        </w:tc>
        <w:tc>
          <w:tcPr>
            <w:tcW w:w="3391" w:type="dxa"/>
          </w:tcPr>
          <w:p w:rsidR="001470E7" w:rsidRPr="00DC04BB" w:rsidRDefault="001470E7" w:rsidP="002E7F97">
            <w:pP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Extension : 12 places par la création d’une annexe.</w:t>
            </w:r>
          </w:p>
        </w:tc>
        <w:tc>
          <w:tcPr>
            <w:tcW w:w="1657" w:type="dxa"/>
          </w:tcPr>
          <w:p w:rsidR="001470E7" w:rsidRPr="00DC04BB" w:rsidRDefault="001470E7" w:rsidP="002E7F97">
            <w:pPr>
              <w:jc w:val="center"/>
              <w:rPr>
                <w:rFonts w:ascii="Arial Unicode MS" w:eastAsia="Arial Unicode MS" w:hAnsi="Arial Unicode MS" w:cs="Arial Unicode MS"/>
                <w:sz w:val="22"/>
                <w:szCs w:val="22"/>
              </w:rPr>
            </w:pPr>
          </w:p>
        </w:tc>
        <w:tc>
          <w:tcPr>
            <w:tcW w:w="1657" w:type="dxa"/>
          </w:tcPr>
          <w:p w:rsidR="001470E7" w:rsidRPr="00DC04BB" w:rsidRDefault="001470E7" w:rsidP="002E7F97">
            <w:pPr>
              <w:jc w:val="cente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12</w:t>
            </w:r>
          </w:p>
        </w:tc>
        <w:tc>
          <w:tcPr>
            <w:tcW w:w="1640" w:type="dxa"/>
          </w:tcPr>
          <w:p w:rsidR="001470E7" w:rsidRPr="00DC04BB" w:rsidRDefault="001470E7" w:rsidP="002E7F97">
            <w:pPr>
              <w:jc w:val="center"/>
              <w:rPr>
                <w:rFonts w:ascii="Arial Unicode MS" w:eastAsia="Arial Unicode MS" w:hAnsi="Arial Unicode MS" w:cs="Arial Unicode MS"/>
                <w:b/>
                <w:sz w:val="22"/>
                <w:szCs w:val="22"/>
              </w:rPr>
            </w:pPr>
            <w:r w:rsidRPr="00DC04BB">
              <w:rPr>
                <w:rFonts w:ascii="Arial Unicode MS" w:eastAsia="Arial Unicode MS" w:hAnsi="Arial Unicode MS" w:cs="Arial Unicode MS"/>
                <w:b/>
                <w:sz w:val="22"/>
                <w:szCs w:val="22"/>
              </w:rPr>
              <w:t>67</w:t>
            </w:r>
          </w:p>
        </w:tc>
      </w:tr>
      <w:tr w:rsidR="001470E7" w:rsidRPr="00DC04BB" w:rsidTr="006672C4">
        <w:tc>
          <w:tcPr>
            <w:tcW w:w="1526" w:type="dxa"/>
          </w:tcPr>
          <w:p w:rsidR="001470E7" w:rsidRPr="00DC04BB" w:rsidRDefault="001470E7" w:rsidP="002E7F97">
            <w:pPr>
              <w:rPr>
                <w:rFonts w:ascii="Arial Unicode MS" w:eastAsia="Arial Unicode MS" w:hAnsi="Arial Unicode MS" w:cs="Arial Unicode MS"/>
                <w:sz w:val="22"/>
                <w:szCs w:val="22"/>
                <w:u w:val="single"/>
              </w:rPr>
            </w:pPr>
            <w:r w:rsidRPr="00DC04BB">
              <w:rPr>
                <w:rFonts w:ascii="Arial Unicode MS" w:eastAsia="Arial Unicode MS" w:hAnsi="Arial Unicode MS" w:cs="Arial Unicode MS"/>
                <w:sz w:val="22"/>
                <w:szCs w:val="22"/>
                <w:u w:val="single"/>
              </w:rPr>
              <w:t xml:space="preserve">Arrêté du </w:t>
            </w:r>
            <w:r w:rsidRPr="00DC04BB">
              <w:rPr>
                <w:rFonts w:ascii="Arial Unicode MS" w:eastAsia="Arial Unicode MS" w:hAnsi="Arial Unicode MS" w:cs="Arial Unicode MS"/>
                <w:i/>
                <w:sz w:val="22"/>
                <w:szCs w:val="22"/>
              </w:rPr>
              <w:t>08/04/1998</w:t>
            </w:r>
          </w:p>
        </w:tc>
        <w:tc>
          <w:tcPr>
            <w:tcW w:w="3391" w:type="dxa"/>
          </w:tcPr>
          <w:p w:rsidR="001470E7" w:rsidRPr="00DC04BB" w:rsidRDefault="001470E7" w:rsidP="002E7F97">
            <w:pP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Extension : 23 places à St Victoret</w:t>
            </w:r>
          </w:p>
        </w:tc>
        <w:tc>
          <w:tcPr>
            <w:tcW w:w="1657" w:type="dxa"/>
          </w:tcPr>
          <w:p w:rsidR="001470E7" w:rsidRPr="00DC04BB" w:rsidRDefault="001470E7" w:rsidP="002E7F97">
            <w:pPr>
              <w:jc w:val="center"/>
              <w:rPr>
                <w:rFonts w:ascii="Arial Unicode MS" w:eastAsia="Arial Unicode MS" w:hAnsi="Arial Unicode MS" w:cs="Arial Unicode MS"/>
                <w:sz w:val="22"/>
                <w:szCs w:val="22"/>
              </w:rPr>
            </w:pPr>
          </w:p>
        </w:tc>
        <w:tc>
          <w:tcPr>
            <w:tcW w:w="1657" w:type="dxa"/>
          </w:tcPr>
          <w:p w:rsidR="001470E7" w:rsidRPr="00DC04BB" w:rsidRDefault="001470E7" w:rsidP="002E7F97">
            <w:pPr>
              <w:jc w:val="cente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23</w:t>
            </w:r>
          </w:p>
        </w:tc>
        <w:tc>
          <w:tcPr>
            <w:tcW w:w="1640" w:type="dxa"/>
          </w:tcPr>
          <w:p w:rsidR="001470E7" w:rsidRPr="00DC04BB" w:rsidRDefault="001470E7" w:rsidP="002E7F97">
            <w:pPr>
              <w:jc w:val="center"/>
              <w:rPr>
                <w:rFonts w:ascii="Arial Unicode MS" w:eastAsia="Arial Unicode MS" w:hAnsi="Arial Unicode MS" w:cs="Arial Unicode MS"/>
                <w:b/>
                <w:sz w:val="22"/>
                <w:szCs w:val="22"/>
              </w:rPr>
            </w:pPr>
            <w:r w:rsidRPr="00DC04BB">
              <w:rPr>
                <w:rFonts w:ascii="Arial Unicode MS" w:eastAsia="Arial Unicode MS" w:hAnsi="Arial Unicode MS" w:cs="Arial Unicode MS"/>
                <w:b/>
                <w:sz w:val="22"/>
                <w:szCs w:val="22"/>
              </w:rPr>
              <w:t>90</w:t>
            </w:r>
          </w:p>
        </w:tc>
      </w:tr>
      <w:tr w:rsidR="001470E7" w:rsidRPr="00DC04BB" w:rsidTr="006672C4">
        <w:tc>
          <w:tcPr>
            <w:tcW w:w="1526" w:type="dxa"/>
          </w:tcPr>
          <w:p w:rsidR="001470E7" w:rsidRPr="00DC04BB" w:rsidRDefault="001470E7" w:rsidP="002E7F97">
            <w:pPr>
              <w:rPr>
                <w:rFonts w:ascii="Arial Unicode MS" w:eastAsia="Arial Unicode MS" w:hAnsi="Arial Unicode MS" w:cs="Arial Unicode MS"/>
                <w:sz w:val="22"/>
                <w:szCs w:val="22"/>
                <w:u w:val="single"/>
              </w:rPr>
            </w:pPr>
            <w:r w:rsidRPr="00DC04BB">
              <w:rPr>
                <w:rFonts w:ascii="Arial Unicode MS" w:eastAsia="Arial Unicode MS" w:hAnsi="Arial Unicode MS" w:cs="Arial Unicode MS"/>
                <w:sz w:val="22"/>
                <w:szCs w:val="22"/>
                <w:u w:val="single"/>
              </w:rPr>
              <w:t xml:space="preserve">Arrêté du </w:t>
            </w:r>
            <w:r w:rsidRPr="00DC04BB">
              <w:rPr>
                <w:rFonts w:ascii="Arial Unicode MS" w:eastAsia="Arial Unicode MS" w:hAnsi="Arial Unicode MS" w:cs="Arial Unicode MS"/>
                <w:i/>
                <w:sz w:val="22"/>
                <w:szCs w:val="22"/>
              </w:rPr>
              <w:t>23/12/2002</w:t>
            </w:r>
          </w:p>
        </w:tc>
        <w:tc>
          <w:tcPr>
            <w:tcW w:w="3391" w:type="dxa"/>
          </w:tcPr>
          <w:p w:rsidR="001470E7" w:rsidRPr="00DC04BB" w:rsidRDefault="001470E7" w:rsidP="002E7F97">
            <w:pP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Extension : 10 places</w:t>
            </w:r>
          </w:p>
        </w:tc>
        <w:tc>
          <w:tcPr>
            <w:tcW w:w="1657" w:type="dxa"/>
          </w:tcPr>
          <w:p w:rsidR="001470E7" w:rsidRPr="00DC04BB" w:rsidRDefault="001470E7" w:rsidP="002E7F97">
            <w:pPr>
              <w:jc w:val="cente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10</w:t>
            </w:r>
          </w:p>
        </w:tc>
        <w:tc>
          <w:tcPr>
            <w:tcW w:w="1657" w:type="dxa"/>
          </w:tcPr>
          <w:p w:rsidR="001470E7" w:rsidRPr="00DC04BB" w:rsidRDefault="001470E7" w:rsidP="002E7F97">
            <w:pPr>
              <w:jc w:val="center"/>
              <w:rPr>
                <w:rFonts w:ascii="Arial Unicode MS" w:eastAsia="Arial Unicode MS" w:hAnsi="Arial Unicode MS" w:cs="Arial Unicode MS"/>
                <w:sz w:val="22"/>
                <w:szCs w:val="22"/>
              </w:rPr>
            </w:pPr>
          </w:p>
        </w:tc>
        <w:tc>
          <w:tcPr>
            <w:tcW w:w="1640" w:type="dxa"/>
          </w:tcPr>
          <w:p w:rsidR="001470E7" w:rsidRPr="00DC04BB" w:rsidRDefault="001470E7" w:rsidP="002E7F97">
            <w:pPr>
              <w:jc w:val="center"/>
              <w:rPr>
                <w:rFonts w:ascii="Arial Unicode MS" w:eastAsia="Arial Unicode MS" w:hAnsi="Arial Unicode MS" w:cs="Arial Unicode MS"/>
                <w:b/>
                <w:sz w:val="22"/>
                <w:szCs w:val="22"/>
              </w:rPr>
            </w:pPr>
            <w:r w:rsidRPr="00DC04BB">
              <w:rPr>
                <w:rFonts w:ascii="Arial Unicode MS" w:eastAsia="Arial Unicode MS" w:hAnsi="Arial Unicode MS" w:cs="Arial Unicode MS"/>
                <w:b/>
                <w:sz w:val="22"/>
                <w:szCs w:val="22"/>
              </w:rPr>
              <w:t>100</w:t>
            </w:r>
          </w:p>
        </w:tc>
      </w:tr>
      <w:tr w:rsidR="001470E7" w:rsidRPr="00DC04BB" w:rsidTr="006672C4">
        <w:tc>
          <w:tcPr>
            <w:tcW w:w="1526" w:type="dxa"/>
          </w:tcPr>
          <w:p w:rsidR="001470E7" w:rsidRPr="00DC04BB" w:rsidRDefault="001470E7" w:rsidP="002E7F97">
            <w:pPr>
              <w:rPr>
                <w:rFonts w:ascii="Arial Unicode MS" w:eastAsia="Arial Unicode MS" w:hAnsi="Arial Unicode MS" w:cs="Arial Unicode MS"/>
                <w:sz w:val="22"/>
                <w:szCs w:val="22"/>
                <w:u w:val="single"/>
              </w:rPr>
            </w:pPr>
            <w:r w:rsidRPr="00DC04BB">
              <w:rPr>
                <w:rFonts w:ascii="Arial Unicode MS" w:eastAsia="Arial Unicode MS" w:hAnsi="Arial Unicode MS" w:cs="Arial Unicode MS"/>
                <w:sz w:val="22"/>
                <w:szCs w:val="22"/>
                <w:u w:val="single"/>
              </w:rPr>
              <w:t>CROSMS</w:t>
            </w:r>
          </w:p>
          <w:p w:rsidR="001470E7" w:rsidRPr="00DC04BB" w:rsidRDefault="001470E7" w:rsidP="002E7F97">
            <w:pPr>
              <w:rPr>
                <w:rFonts w:ascii="Arial Unicode MS" w:eastAsia="Arial Unicode MS" w:hAnsi="Arial Unicode MS" w:cs="Arial Unicode MS"/>
                <w:i/>
                <w:sz w:val="22"/>
                <w:szCs w:val="22"/>
              </w:rPr>
            </w:pPr>
            <w:r w:rsidRPr="00DC04BB">
              <w:rPr>
                <w:rFonts w:ascii="Arial Unicode MS" w:eastAsia="Arial Unicode MS" w:hAnsi="Arial Unicode MS" w:cs="Arial Unicode MS"/>
                <w:i/>
                <w:sz w:val="22"/>
                <w:szCs w:val="22"/>
              </w:rPr>
              <w:t>Mars 2010</w:t>
            </w:r>
          </w:p>
        </w:tc>
        <w:tc>
          <w:tcPr>
            <w:tcW w:w="3391" w:type="dxa"/>
          </w:tcPr>
          <w:p w:rsidR="001470E7" w:rsidRPr="00DC04BB" w:rsidRDefault="001470E7" w:rsidP="002E7F97">
            <w:pP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Fermeture de l’annexe de St Victoret</w:t>
            </w:r>
          </w:p>
        </w:tc>
        <w:tc>
          <w:tcPr>
            <w:tcW w:w="1657" w:type="dxa"/>
          </w:tcPr>
          <w:p w:rsidR="001470E7" w:rsidRPr="00DC04BB" w:rsidRDefault="001470E7" w:rsidP="002E7F97">
            <w:pPr>
              <w:jc w:val="cente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+35</w:t>
            </w:r>
          </w:p>
        </w:tc>
        <w:tc>
          <w:tcPr>
            <w:tcW w:w="1657" w:type="dxa"/>
          </w:tcPr>
          <w:p w:rsidR="001470E7" w:rsidRPr="00DC04BB" w:rsidRDefault="001470E7" w:rsidP="002E7F97">
            <w:pPr>
              <w:jc w:val="center"/>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-35</w:t>
            </w:r>
          </w:p>
        </w:tc>
        <w:tc>
          <w:tcPr>
            <w:tcW w:w="1640" w:type="dxa"/>
          </w:tcPr>
          <w:p w:rsidR="001470E7" w:rsidRPr="00DC04BB" w:rsidRDefault="001470E7" w:rsidP="002E7F97">
            <w:pPr>
              <w:jc w:val="center"/>
              <w:rPr>
                <w:rFonts w:ascii="Arial Unicode MS" w:eastAsia="Arial Unicode MS" w:hAnsi="Arial Unicode MS" w:cs="Arial Unicode MS"/>
                <w:b/>
                <w:sz w:val="22"/>
                <w:szCs w:val="22"/>
              </w:rPr>
            </w:pPr>
            <w:r w:rsidRPr="00DC04BB">
              <w:rPr>
                <w:rFonts w:ascii="Arial Unicode MS" w:eastAsia="Arial Unicode MS" w:hAnsi="Arial Unicode MS" w:cs="Arial Unicode MS"/>
                <w:b/>
                <w:sz w:val="22"/>
                <w:szCs w:val="22"/>
              </w:rPr>
              <w:t>100</w:t>
            </w:r>
          </w:p>
        </w:tc>
      </w:tr>
    </w:tbl>
    <w:p w:rsidR="001470E7" w:rsidRPr="00DC04BB" w:rsidRDefault="001470E7" w:rsidP="002E7F97">
      <w:pPr>
        <w:ind w:right="641" w:firstLine="709"/>
        <w:jc w:val="both"/>
        <w:rPr>
          <w:rFonts w:ascii="Arial Unicode MS" w:eastAsia="Arial Unicode MS" w:hAnsi="Arial Unicode MS" w:cs="Arial Unicode MS"/>
          <w:sz w:val="22"/>
          <w:szCs w:val="22"/>
        </w:rPr>
      </w:pPr>
    </w:p>
    <w:p w:rsidR="001470E7" w:rsidRPr="00DC04BB" w:rsidRDefault="001470E7" w:rsidP="002E7F97">
      <w:pPr>
        <w:ind w:right="641" w:firstLine="709"/>
        <w:jc w:val="both"/>
        <w:rPr>
          <w:rFonts w:ascii="Arial Unicode MS" w:eastAsia="Arial Unicode MS" w:hAnsi="Arial Unicode MS" w:cs="Arial Unicode MS"/>
          <w:sz w:val="22"/>
          <w:szCs w:val="22"/>
        </w:rPr>
      </w:pPr>
      <w:r w:rsidRPr="00DC04BB">
        <w:rPr>
          <w:rFonts w:ascii="Arial Unicode MS" w:eastAsia="Arial Unicode MS" w:hAnsi="Arial Unicode MS" w:cs="Arial Unicode MS"/>
          <w:sz w:val="22"/>
          <w:szCs w:val="22"/>
        </w:rPr>
        <w:tab/>
        <w:t xml:space="preserve">Suite à l’avis favorable du CROSMS, en mars 2010, l’effectif du site secondaire de St Victoret a été replié sur le site principal de </w:t>
      </w:r>
      <w:r w:rsidRPr="00DC04BB">
        <w:rPr>
          <w:rFonts w:ascii="Arial Unicode MS" w:eastAsia="Arial Unicode MS" w:hAnsi="Arial Unicode MS" w:cs="Arial Unicode MS"/>
          <w:b/>
          <w:sz w:val="22"/>
          <w:szCs w:val="22"/>
        </w:rPr>
        <w:t>Marseille</w:t>
      </w:r>
      <w:r w:rsidRPr="00DC04BB">
        <w:rPr>
          <w:rFonts w:ascii="Arial Unicode MS" w:eastAsia="Arial Unicode MS" w:hAnsi="Arial Unicode MS" w:cs="Arial Unicode MS"/>
          <w:sz w:val="22"/>
          <w:szCs w:val="22"/>
        </w:rPr>
        <w:t xml:space="preserve">. La capacité actuelle de l’ESAT </w:t>
      </w:r>
      <w:r w:rsidR="00DC04BB">
        <w:rPr>
          <w:rFonts w:ascii="Arial Unicode MS" w:eastAsia="Arial Unicode MS" w:hAnsi="Arial Unicode MS" w:cs="Arial Unicode MS"/>
          <w:sz w:val="22"/>
          <w:szCs w:val="22"/>
        </w:rPr>
        <w:t xml:space="preserve">La </w:t>
      </w:r>
      <w:r w:rsidRPr="00DC04BB">
        <w:rPr>
          <w:rFonts w:ascii="Arial Unicode MS" w:eastAsia="Arial Unicode MS" w:hAnsi="Arial Unicode MS" w:cs="Arial Unicode MS"/>
          <w:sz w:val="22"/>
          <w:szCs w:val="22"/>
        </w:rPr>
        <w:t xml:space="preserve">Valbarelle est de </w:t>
      </w:r>
      <w:r w:rsidRPr="00DC04BB">
        <w:rPr>
          <w:rFonts w:ascii="Arial Unicode MS" w:eastAsia="Arial Unicode MS" w:hAnsi="Arial Unicode MS" w:cs="Arial Unicode MS"/>
          <w:b/>
          <w:sz w:val="22"/>
          <w:szCs w:val="22"/>
        </w:rPr>
        <w:t>100 places</w:t>
      </w:r>
      <w:r w:rsidRPr="00DC04BB">
        <w:rPr>
          <w:rFonts w:ascii="Arial Unicode MS" w:eastAsia="Arial Unicode MS" w:hAnsi="Arial Unicode MS" w:cs="Arial Unicode MS"/>
          <w:sz w:val="22"/>
          <w:szCs w:val="22"/>
        </w:rPr>
        <w:t>.</w:t>
      </w:r>
    </w:p>
    <w:p w:rsidR="001470E7" w:rsidRPr="00DC04BB" w:rsidRDefault="001470E7" w:rsidP="002E7F97">
      <w:pPr>
        <w:ind w:left="708"/>
        <w:rPr>
          <w:rFonts w:ascii="Arial Unicode MS" w:eastAsia="Arial Unicode MS" w:hAnsi="Arial Unicode MS" w:cs="Arial Unicode MS"/>
          <w:b/>
          <w:sz w:val="22"/>
          <w:szCs w:val="22"/>
          <w:u w:val="single"/>
        </w:rPr>
      </w:pPr>
    </w:p>
    <w:p w:rsidR="001470E7" w:rsidRPr="00DC04BB" w:rsidRDefault="001470E7" w:rsidP="002E7F97">
      <w:pPr>
        <w:ind w:left="708"/>
        <w:rPr>
          <w:rFonts w:ascii="Arial Unicode MS" w:eastAsia="Arial Unicode MS" w:hAnsi="Arial Unicode MS" w:cs="Arial Unicode MS"/>
          <w:b/>
          <w:sz w:val="22"/>
          <w:szCs w:val="22"/>
          <w:u w:val="single"/>
        </w:rPr>
      </w:pPr>
    </w:p>
    <w:p w:rsidR="006917EC" w:rsidRPr="00DC04BB" w:rsidRDefault="006917EC">
      <w:pPr>
        <w:rPr>
          <w:sz w:val="22"/>
          <w:szCs w:val="22"/>
        </w:rPr>
      </w:pPr>
    </w:p>
    <w:sectPr w:rsidR="006917EC" w:rsidRPr="00DC04BB" w:rsidSect="006917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46B30"/>
    <w:multiLevelType w:val="hybridMultilevel"/>
    <w:tmpl w:val="DD942BDA"/>
    <w:lvl w:ilvl="0" w:tplc="AC74907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BF14BE"/>
    <w:multiLevelType w:val="multilevel"/>
    <w:tmpl w:val="AD96EC3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5B080435"/>
    <w:multiLevelType w:val="hybridMultilevel"/>
    <w:tmpl w:val="08F2885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9256EDD"/>
    <w:multiLevelType w:val="hybridMultilevel"/>
    <w:tmpl w:val="70947226"/>
    <w:lvl w:ilvl="0" w:tplc="A30437EA">
      <w:start w:val="1"/>
      <w:numFmt w:val="bullet"/>
      <w:lvlText w:val=""/>
      <w:lvlJc w:val="left"/>
      <w:pPr>
        <w:ind w:left="1072" w:hanging="360"/>
      </w:pPr>
      <w:rPr>
        <w:rFonts w:ascii="Symbol" w:eastAsia="Arial Unicode MS" w:hAnsi="Symbol" w:cs="Times New Roman"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70E7"/>
    <w:rsid w:val="00041731"/>
    <w:rsid w:val="000E5863"/>
    <w:rsid w:val="001470E7"/>
    <w:rsid w:val="002871A9"/>
    <w:rsid w:val="00292726"/>
    <w:rsid w:val="002E7F97"/>
    <w:rsid w:val="00303B8B"/>
    <w:rsid w:val="00331F86"/>
    <w:rsid w:val="003645BB"/>
    <w:rsid w:val="003D0A61"/>
    <w:rsid w:val="00411F0E"/>
    <w:rsid w:val="006672C4"/>
    <w:rsid w:val="00667CF6"/>
    <w:rsid w:val="006917EC"/>
    <w:rsid w:val="007732D3"/>
    <w:rsid w:val="00BF7595"/>
    <w:rsid w:val="00DC04BB"/>
    <w:rsid w:val="00F335EB"/>
    <w:rsid w:val="00FB7B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E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tetefax"/>
    <w:basedOn w:val="Normal"/>
    <w:link w:val="En-tteCar"/>
    <w:uiPriority w:val="99"/>
    <w:rsid w:val="001470E7"/>
    <w:pPr>
      <w:tabs>
        <w:tab w:val="center" w:pos="4536"/>
        <w:tab w:val="right" w:pos="9072"/>
      </w:tabs>
    </w:pPr>
  </w:style>
  <w:style w:type="character" w:customStyle="1" w:styleId="En-tteCar">
    <w:name w:val="En-tête Car"/>
    <w:aliases w:val="tetefax Car"/>
    <w:basedOn w:val="Policepardfaut"/>
    <w:link w:val="En-tte"/>
    <w:uiPriority w:val="99"/>
    <w:rsid w:val="001470E7"/>
    <w:rPr>
      <w:rFonts w:ascii="Times New Roman" w:eastAsia="Times New Roman" w:hAnsi="Times New Roman" w:cs="Times New Roman"/>
      <w:sz w:val="24"/>
      <w:szCs w:val="24"/>
      <w:lang w:eastAsia="fr-FR"/>
    </w:rPr>
  </w:style>
  <w:style w:type="table" w:styleId="Grilledutableau">
    <w:name w:val="Table Grid"/>
    <w:basedOn w:val="TableauNormal"/>
    <w:rsid w:val="001470E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1470E7"/>
    <w:rPr>
      <w:color w:val="0000FF"/>
      <w:u w:val="single"/>
    </w:rPr>
  </w:style>
  <w:style w:type="paragraph" w:styleId="Paragraphedeliste">
    <w:name w:val="List Paragraph"/>
    <w:basedOn w:val="Normal"/>
    <w:qFormat/>
    <w:rsid w:val="001470E7"/>
    <w:pPr>
      <w:ind w:left="708"/>
    </w:pPr>
  </w:style>
  <w:style w:type="paragraph" w:styleId="Textedebulles">
    <w:name w:val="Balloon Text"/>
    <w:basedOn w:val="Normal"/>
    <w:link w:val="TextedebullesCar"/>
    <w:uiPriority w:val="99"/>
    <w:semiHidden/>
    <w:unhideWhenUsed/>
    <w:rsid w:val="001470E7"/>
    <w:rPr>
      <w:rFonts w:ascii="Tahoma" w:hAnsi="Tahoma" w:cs="Tahoma"/>
      <w:sz w:val="16"/>
      <w:szCs w:val="16"/>
    </w:rPr>
  </w:style>
  <w:style w:type="character" w:customStyle="1" w:styleId="TextedebullesCar">
    <w:name w:val="Texte de bulles Car"/>
    <w:basedOn w:val="Policepardfaut"/>
    <w:link w:val="Textedebulles"/>
    <w:uiPriority w:val="99"/>
    <w:semiHidden/>
    <w:rsid w:val="001470E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atlavalbarelle@formationmetier.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536</Words>
  <Characters>2953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2013-11-04T10:56:00Z</dcterms:created>
  <dcterms:modified xsi:type="dcterms:W3CDTF">2013-11-04T11:40:00Z</dcterms:modified>
</cp:coreProperties>
</file>